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F6AFE" w14:textId="77777777" w:rsidR="0083137F" w:rsidRPr="004A298E" w:rsidRDefault="0083137F" w:rsidP="0083137F">
      <w:pPr>
        <w:jc w:val="center"/>
        <w:rPr>
          <w:rFonts w:cstheme="minorHAnsi"/>
          <w:b/>
          <w:sz w:val="36"/>
          <w:szCs w:val="36"/>
          <w:lang w:val="en-US"/>
        </w:rPr>
      </w:pPr>
      <w:r>
        <w:rPr>
          <w:rFonts w:cstheme="minorHAnsi"/>
          <w:b/>
          <w:sz w:val="36"/>
          <w:szCs w:val="36"/>
          <w:lang w:val="en-US"/>
        </w:rPr>
        <w:t>IDEA</w:t>
      </w:r>
    </w:p>
    <w:p w14:paraId="70A896AB" w14:textId="77777777" w:rsidR="0083137F" w:rsidRPr="004A298E" w:rsidRDefault="0083137F" w:rsidP="0083137F">
      <w:pPr>
        <w:jc w:val="center"/>
        <w:rPr>
          <w:rFonts w:cstheme="minorHAnsi"/>
          <w:b/>
          <w:sz w:val="36"/>
          <w:szCs w:val="36"/>
          <w:lang w:val="en-US"/>
        </w:rPr>
      </w:pPr>
      <w:r>
        <w:rPr>
          <w:rFonts w:cstheme="minorHAnsi"/>
          <w:b/>
          <w:sz w:val="36"/>
          <w:szCs w:val="36"/>
          <w:lang w:val="en-US"/>
        </w:rPr>
        <w:t>(</w:t>
      </w:r>
      <w:r w:rsidRPr="00887DF9">
        <w:rPr>
          <w:rFonts w:cstheme="minorHAnsi"/>
          <w:b/>
          <w:sz w:val="36"/>
          <w:szCs w:val="36"/>
          <w:lang w:val="en-GB"/>
        </w:rPr>
        <w:t>Increasing Digital Environment Abilities</w:t>
      </w:r>
      <w:r>
        <w:rPr>
          <w:rFonts w:cstheme="minorHAnsi"/>
          <w:b/>
          <w:sz w:val="36"/>
          <w:szCs w:val="36"/>
          <w:lang w:val="en-GB"/>
        </w:rPr>
        <w:t>)</w:t>
      </w:r>
      <w:r w:rsidRPr="00887DF9">
        <w:rPr>
          <w:rFonts w:cstheme="minorHAnsi"/>
          <w:b/>
          <w:sz w:val="36"/>
          <w:szCs w:val="36"/>
          <w:lang w:val="en-GB"/>
        </w:rPr>
        <w:t xml:space="preserve">  </w:t>
      </w:r>
    </w:p>
    <w:p w14:paraId="0EA91CD4" w14:textId="77777777" w:rsidR="0083137F" w:rsidRPr="004A298E" w:rsidRDefault="0083137F" w:rsidP="0083137F">
      <w:pPr>
        <w:jc w:val="center"/>
        <w:rPr>
          <w:rFonts w:cstheme="minorHAnsi"/>
          <w:b/>
          <w:sz w:val="36"/>
          <w:szCs w:val="36"/>
          <w:lang w:val="en-US"/>
        </w:rPr>
      </w:pPr>
    </w:p>
    <w:p w14:paraId="08C3AA7D" w14:textId="77777777" w:rsidR="0083137F" w:rsidRPr="00FA4AD2" w:rsidRDefault="0083137F" w:rsidP="0083137F">
      <w:pPr>
        <w:jc w:val="center"/>
        <w:rPr>
          <w:rFonts w:cstheme="minorHAnsi"/>
          <w:b/>
          <w:sz w:val="36"/>
          <w:szCs w:val="36"/>
        </w:rPr>
      </w:pPr>
      <w:r w:rsidRPr="00887DF9">
        <w:rPr>
          <w:rFonts w:cstheme="minorHAnsi"/>
          <w:b/>
          <w:sz w:val="36"/>
          <w:szCs w:val="36"/>
        </w:rPr>
        <w:t>Βελτίωση</w:t>
      </w:r>
      <w:r w:rsidRPr="00FA4AD2">
        <w:rPr>
          <w:rFonts w:cstheme="minorHAnsi"/>
          <w:b/>
          <w:sz w:val="36"/>
          <w:szCs w:val="36"/>
        </w:rPr>
        <w:t xml:space="preserve"> </w:t>
      </w:r>
      <w:r w:rsidRPr="00887DF9">
        <w:rPr>
          <w:rFonts w:cstheme="minorHAnsi"/>
          <w:b/>
          <w:sz w:val="36"/>
          <w:szCs w:val="36"/>
        </w:rPr>
        <w:t>Ψηφιακών</w:t>
      </w:r>
      <w:r w:rsidRPr="00FA4AD2">
        <w:rPr>
          <w:rFonts w:cstheme="minorHAnsi"/>
          <w:b/>
          <w:sz w:val="36"/>
          <w:szCs w:val="36"/>
        </w:rPr>
        <w:t xml:space="preserve"> </w:t>
      </w:r>
      <w:r w:rsidRPr="00887DF9">
        <w:rPr>
          <w:rFonts w:cstheme="minorHAnsi"/>
          <w:b/>
          <w:sz w:val="36"/>
          <w:szCs w:val="36"/>
        </w:rPr>
        <w:t>Ικανοτήτων</w:t>
      </w:r>
    </w:p>
    <w:p w14:paraId="55703D19" w14:textId="77777777" w:rsidR="0083137F" w:rsidRPr="004A298E" w:rsidRDefault="0083137F" w:rsidP="0083137F">
      <w:pPr>
        <w:jc w:val="center"/>
        <w:rPr>
          <w:rFonts w:cstheme="minorHAnsi"/>
          <w:b/>
          <w:sz w:val="36"/>
          <w:szCs w:val="36"/>
        </w:rPr>
      </w:pPr>
    </w:p>
    <w:p w14:paraId="4DE4D10E" w14:textId="77777777" w:rsidR="0083137F" w:rsidRPr="004A298E" w:rsidRDefault="0083137F" w:rsidP="0083137F">
      <w:pPr>
        <w:jc w:val="center"/>
        <w:rPr>
          <w:rFonts w:cstheme="minorHAnsi"/>
          <w:b/>
          <w:sz w:val="36"/>
          <w:szCs w:val="36"/>
        </w:rPr>
      </w:pPr>
    </w:p>
    <w:p w14:paraId="5E34F248" w14:textId="77777777" w:rsidR="0083137F" w:rsidRDefault="0083137F" w:rsidP="0083137F">
      <w:pPr>
        <w:jc w:val="center"/>
      </w:pPr>
      <w:r>
        <w:rPr>
          <w:noProof/>
          <w:lang w:eastAsia="el-GR"/>
        </w:rPr>
        <w:drawing>
          <wp:inline distT="0" distB="0" distL="0" distR="0" wp14:anchorId="26E12D02" wp14:editId="430D597D">
            <wp:extent cx="3867150" cy="3219402"/>
            <wp:effectExtent l="0" t="0" r="0" b="635"/>
            <wp:docPr id="1055981874" name="Εικόνα 7" descr="Εικόνα που περιέχει λογότυπο, κείμενο, γραφικ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81874" name="Εικόνα 7" descr="Εικόνα που περιέχει λογότυπο, κείμενο, γραφικά, γραμματοσειρά&#10;&#10;Το περιεχόμενο που δημιουργείται από AI ενδέχεται να είναι εσφαλμένο."/>
                    <pic:cNvPicPr/>
                  </pic:nvPicPr>
                  <pic:blipFill>
                    <a:blip r:embed="rId8">
                      <a:extLst>
                        <a:ext uri="{28A0092B-C50C-407E-A947-70E740481C1C}">
                          <a14:useLocalDpi xmlns:a14="http://schemas.microsoft.com/office/drawing/2010/main" val="0"/>
                        </a:ext>
                      </a:extLst>
                    </a:blip>
                    <a:stretch>
                      <a:fillRect/>
                    </a:stretch>
                  </pic:blipFill>
                  <pic:spPr>
                    <a:xfrm>
                      <a:off x="0" y="0"/>
                      <a:ext cx="3879814" cy="3229945"/>
                    </a:xfrm>
                    <a:prstGeom prst="rect">
                      <a:avLst/>
                    </a:prstGeom>
                  </pic:spPr>
                </pic:pic>
              </a:graphicData>
            </a:graphic>
          </wp:inline>
        </w:drawing>
      </w:r>
    </w:p>
    <w:p w14:paraId="303F9916" w14:textId="77777777" w:rsidR="0083137F" w:rsidRDefault="0083137F" w:rsidP="0083137F">
      <w:pPr>
        <w:jc w:val="center"/>
      </w:pPr>
    </w:p>
    <w:p w14:paraId="12E0AE2C" w14:textId="1D5602FC" w:rsidR="0083137F" w:rsidRPr="000A20BE" w:rsidRDefault="0083137F" w:rsidP="0083137F">
      <w:pPr>
        <w:rPr>
          <w:b/>
          <w:sz w:val="36"/>
          <w:szCs w:val="36"/>
        </w:rPr>
      </w:pPr>
      <w:r w:rsidRPr="000A20BE">
        <w:rPr>
          <w:b/>
          <w:sz w:val="36"/>
          <w:szCs w:val="36"/>
        </w:rPr>
        <w:t>Πακέτο Εργασίας</w:t>
      </w:r>
      <w:r>
        <w:rPr>
          <w:b/>
          <w:sz w:val="36"/>
          <w:szCs w:val="36"/>
        </w:rPr>
        <w:t xml:space="preserve">: </w:t>
      </w:r>
      <w:r w:rsidRPr="000A20BE">
        <w:rPr>
          <w:b/>
          <w:sz w:val="36"/>
          <w:szCs w:val="36"/>
        </w:rPr>
        <w:t xml:space="preserve"> </w:t>
      </w:r>
      <w:r w:rsidR="00B5220B">
        <w:rPr>
          <w:b/>
          <w:sz w:val="36"/>
          <w:szCs w:val="36"/>
        </w:rPr>
        <w:t xml:space="preserve">2.2 </w:t>
      </w:r>
      <w:r w:rsidRPr="00101021">
        <w:rPr>
          <w:b/>
          <w:sz w:val="36"/>
          <w:szCs w:val="36"/>
        </w:rPr>
        <w:t xml:space="preserve"> </w:t>
      </w:r>
    </w:p>
    <w:p w14:paraId="53A59797" w14:textId="722EF184" w:rsidR="0083137F" w:rsidRDefault="0083137F" w:rsidP="0083137F">
      <w:pPr>
        <w:rPr>
          <w:b/>
        </w:rPr>
      </w:pPr>
      <w:r>
        <w:rPr>
          <w:b/>
          <w:sz w:val="36"/>
          <w:szCs w:val="36"/>
        </w:rPr>
        <w:t xml:space="preserve">Ομιλία προς καταναλωτές για την προστασία των προσωπικών δεδομένων </w:t>
      </w:r>
      <w:r w:rsidR="00B73C4D">
        <w:rPr>
          <w:b/>
          <w:sz w:val="36"/>
          <w:szCs w:val="36"/>
        </w:rPr>
        <w:t>και την προστασία των παιδιών στο διαδίκτυο</w:t>
      </w:r>
    </w:p>
    <w:p w14:paraId="12B5577F" w14:textId="77777777" w:rsidR="0083137F" w:rsidRDefault="0083137F" w:rsidP="0083137F">
      <w:pPr>
        <w:rPr>
          <w:b/>
        </w:rPr>
      </w:pPr>
    </w:p>
    <w:p w14:paraId="2A0662A1" w14:textId="28CA548A" w:rsidR="00B73C4D" w:rsidRPr="000D22D7" w:rsidRDefault="0083137F" w:rsidP="0083137F">
      <w:pPr>
        <w:rPr>
          <w:b/>
          <w:sz w:val="36"/>
          <w:szCs w:val="36"/>
          <w:lang w:val="en-US"/>
        </w:rPr>
      </w:pPr>
      <w:r w:rsidRPr="000A20BE">
        <w:rPr>
          <w:b/>
          <w:sz w:val="36"/>
          <w:szCs w:val="36"/>
        </w:rPr>
        <w:t>Θεσσαλονίκη</w:t>
      </w:r>
      <w:r w:rsidR="00ED60FC" w:rsidRPr="0068126F">
        <w:rPr>
          <w:b/>
          <w:sz w:val="36"/>
          <w:szCs w:val="36"/>
        </w:rPr>
        <w:t xml:space="preserve">, </w:t>
      </w:r>
      <w:r w:rsidR="000D22D7">
        <w:rPr>
          <w:b/>
          <w:sz w:val="36"/>
          <w:szCs w:val="36"/>
          <w:lang w:val="en-US"/>
        </w:rPr>
        <w:t>2025-2026</w:t>
      </w:r>
    </w:p>
    <w:p w14:paraId="407E0F77" w14:textId="77777777" w:rsidR="00E24822" w:rsidRDefault="00E24822" w:rsidP="004C78AB">
      <w:pPr>
        <w:jc w:val="center"/>
        <w:rPr>
          <w:rFonts w:ascii="Calibri" w:hAnsi="Calibri" w:cs="Calibri"/>
          <w:b/>
          <w:bCs/>
        </w:rPr>
      </w:pPr>
    </w:p>
    <w:sdt>
      <w:sdtPr>
        <w:rPr>
          <w:rFonts w:asciiTheme="minorHAnsi" w:eastAsiaTheme="minorHAnsi" w:hAnsiTheme="minorHAnsi" w:cstheme="minorBidi"/>
          <w:color w:val="auto"/>
          <w:kern w:val="2"/>
          <w:sz w:val="24"/>
          <w:szCs w:val="24"/>
          <w:lang w:eastAsia="en-US"/>
          <w14:ligatures w14:val="standardContextual"/>
        </w:rPr>
        <w:id w:val="-1579589051"/>
        <w:docPartObj>
          <w:docPartGallery w:val="Table of Contents"/>
          <w:docPartUnique/>
        </w:docPartObj>
      </w:sdtPr>
      <w:sdtEndPr>
        <w:rPr>
          <w:b/>
          <w:bCs/>
        </w:rPr>
      </w:sdtEndPr>
      <w:sdtContent>
        <w:p w14:paraId="59196DCF" w14:textId="0512C1F0" w:rsidR="00CA5153" w:rsidRDefault="00CA5153">
          <w:pPr>
            <w:pStyle w:val="ac"/>
          </w:pPr>
          <w:r>
            <w:t>Περιεχόμενα</w:t>
          </w:r>
        </w:p>
        <w:p w14:paraId="48A46446" w14:textId="77777777" w:rsidR="00102CCA" w:rsidRDefault="00CA5153">
          <w:pPr>
            <w:pStyle w:val="20"/>
            <w:tabs>
              <w:tab w:val="right" w:leader="dot" w:pos="8296"/>
            </w:tabs>
            <w:rPr>
              <w:rFonts w:eastAsiaTheme="minorEastAsia"/>
              <w:noProof/>
              <w:kern w:val="0"/>
              <w:sz w:val="22"/>
              <w:szCs w:val="22"/>
              <w:lang w:eastAsia="el-GR"/>
              <w14:ligatures w14:val="none"/>
            </w:rPr>
          </w:pPr>
          <w:r>
            <w:fldChar w:fldCharType="begin"/>
          </w:r>
          <w:r>
            <w:instrText xml:space="preserve"> TOC \o "1-3" \h \z \u </w:instrText>
          </w:r>
          <w:r>
            <w:fldChar w:fldCharType="separate"/>
          </w:r>
          <w:hyperlink w:anchor="_Toc227148805" w:history="1">
            <w:r w:rsidR="00102CCA" w:rsidRPr="00B12B24">
              <w:rPr>
                <w:rStyle w:val="-"/>
                <w:rFonts w:asciiTheme="majorHAnsi" w:eastAsiaTheme="majorEastAsia" w:hAnsiTheme="majorHAnsi" w:cstheme="majorBidi"/>
                <w:noProof/>
              </w:rPr>
              <w:t xml:space="preserve">Γενικές Πληροφορίες για το </w:t>
            </w:r>
            <w:r w:rsidR="00102CCA" w:rsidRPr="00B12B24">
              <w:rPr>
                <w:rStyle w:val="-"/>
                <w:rFonts w:asciiTheme="majorHAnsi" w:eastAsiaTheme="majorEastAsia" w:hAnsiTheme="majorHAnsi" w:cstheme="majorBidi"/>
                <w:noProof/>
                <w:lang w:val="en-US"/>
              </w:rPr>
              <w:t>IDEA</w:t>
            </w:r>
            <w:r w:rsidR="00102CCA">
              <w:rPr>
                <w:noProof/>
                <w:webHidden/>
              </w:rPr>
              <w:tab/>
            </w:r>
            <w:r w:rsidR="00102CCA">
              <w:rPr>
                <w:noProof/>
                <w:webHidden/>
              </w:rPr>
              <w:fldChar w:fldCharType="begin"/>
            </w:r>
            <w:r w:rsidR="00102CCA">
              <w:rPr>
                <w:noProof/>
                <w:webHidden/>
              </w:rPr>
              <w:instrText xml:space="preserve"> PAGEREF _Toc227148805 \h </w:instrText>
            </w:r>
            <w:r w:rsidR="00102CCA">
              <w:rPr>
                <w:noProof/>
                <w:webHidden/>
              </w:rPr>
            </w:r>
            <w:r w:rsidR="00102CCA">
              <w:rPr>
                <w:noProof/>
                <w:webHidden/>
              </w:rPr>
              <w:fldChar w:fldCharType="separate"/>
            </w:r>
            <w:r w:rsidR="00102CCA">
              <w:rPr>
                <w:noProof/>
                <w:webHidden/>
              </w:rPr>
              <w:t>3</w:t>
            </w:r>
            <w:r w:rsidR="00102CCA">
              <w:rPr>
                <w:noProof/>
                <w:webHidden/>
              </w:rPr>
              <w:fldChar w:fldCharType="end"/>
            </w:r>
          </w:hyperlink>
        </w:p>
        <w:p w14:paraId="65A7AD97" w14:textId="77777777" w:rsidR="00102CCA" w:rsidRDefault="00102CCA">
          <w:pPr>
            <w:pStyle w:val="20"/>
            <w:tabs>
              <w:tab w:val="right" w:leader="dot" w:pos="8296"/>
            </w:tabs>
            <w:rPr>
              <w:rFonts w:eastAsiaTheme="minorEastAsia"/>
              <w:noProof/>
              <w:kern w:val="0"/>
              <w:sz w:val="22"/>
              <w:szCs w:val="22"/>
              <w:lang w:eastAsia="el-GR"/>
              <w14:ligatures w14:val="none"/>
            </w:rPr>
          </w:pPr>
          <w:hyperlink w:anchor="_Toc227148806" w:history="1">
            <w:r w:rsidRPr="00B12B24">
              <w:rPr>
                <w:rStyle w:val="-"/>
                <w:rFonts w:asciiTheme="majorHAnsi" w:eastAsiaTheme="majorEastAsia" w:hAnsiTheme="majorHAnsi" w:cstheme="majorBidi"/>
                <w:noProof/>
              </w:rPr>
              <w:t>Κύριοι στόχοι του προγράμματος</w:t>
            </w:r>
            <w:r>
              <w:rPr>
                <w:noProof/>
                <w:webHidden/>
              </w:rPr>
              <w:tab/>
            </w:r>
            <w:r>
              <w:rPr>
                <w:noProof/>
                <w:webHidden/>
              </w:rPr>
              <w:fldChar w:fldCharType="begin"/>
            </w:r>
            <w:r>
              <w:rPr>
                <w:noProof/>
                <w:webHidden/>
              </w:rPr>
              <w:instrText xml:space="preserve"> PAGEREF _Toc227148806 \h </w:instrText>
            </w:r>
            <w:r>
              <w:rPr>
                <w:noProof/>
                <w:webHidden/>
              </w:rPr>
            </w:r>
            <w:r>
              <w:rPr>
                <w:noProof/>
                <w:webHidden/>
              </w:rPr>
              <w:fldChar w:fldCharType="separate"/>
            </w:r>
            <w:r>
              <w:rPr>
                <w:noProof/>
                <w:webHidden/>
              </w:rPr>
              <w:t>4</w:t>
            </w:r>
            <w:r>
              <w:rPr>
                <w:noProof/>
                <w:webHidden/>
              </w:rPr>
              <w:fldChar w:fldCharType="end"/>
            </w:r>
          </w:hyperlink>
        </w:p>
        <w:p w14:paraId="6CBB63BA" w14:textId="77777777" w:rsidR="00102CCA" w:rsidRDefault="00102CCA">
          <w:pPr>
            <w:pStyle w:val="20"/>
            <w:tabs>
              <w:tab w:val="right" w:leader="dot" w:pos="8296"/>
            </w:tabs>
            <w:rPr>
              <w:rFonts w:eastAsiaTheme="minorEastAsia"/>
              <w:noProof/>
              <w:kern w:val="0"/>
              <w:sz w:val="22"/>
              <w:szCs w:val="22"/>
              <w:lang w:eastAsia="el-GR"/>
              <w14:ligatures w14:val="none"/>
            </w:rPr>
          </w:pPr>
          <w:hyperlink w:anchor="_Toc227148807" w:history="1">
            <w:r w:rsidRPr="00B12B24">
              <w:rPr>
                <w:rStyle w:val="-"/>
                <w:rFonts w:asciiTheme="majorHAnsi" w:eastAsiaTheme="majorEastAsia" w:hAnsiTheme="majorHAnsi" w:cstheme="majorBidi"/>
                <w:noProof/>
              </w:rPr>
              <w:t>Αποτελέσματα του προγράμματος</w:t>
            </w:r>
            <w:r>
              <w:rPr>
                <w:noProof/>
                <w:webHidden/>
              </w:rPr>
              <w:tab/>
            </w:r>
            <w:r>
              <w:rPr>
                <w:noProof/>
                <w:webHidden/>
              </w:rPr>
              <w:fldChar w:fldCharType="begin"/>
            </w:r>
            <w:r>
              <w:rPr>
                <w:noProof/>
                <w:webHidden/>
              </w:rPr>
              <w:instrText xml:space="preserve"> PAGEREF _Toc227148807 \h </w:instrText>
            </w:r>
            <w:r>
              <w:rPr>
                <w:noProof/>
                <w:webHidden/>
              </w:rPr>
            </w:r>
            <w:r>
              <w:rPr>
                <w:noProof/>
                <w:webHidden/>
              </w:rPr>
              <w:fldChar w:fldCharType="separate"/>
            </w:r>
            <w:r>
              <w:rPr>
                <w:noProof/>
                <w:webHidden/>
              </w:rPr>
              <w:t>4</w:t>
            </w:r>
            <w:r>
              <w:rPr>
                <w:noProof/>
                <w:webHidden/>
              </w:rPr>
              <w:fldChar w:fldCharType="end"/>
            </w:r>
          </w:hyperlink>
        </w:p>
        <w:p w14:paraId="6BEDC9A8" w14:textId="77777777" w:rsidR="00102CCA" w:rsidRDefault="00102CCA">
          <w:pPr>
            <w:pStyle w:val="20"/>
            <w:tabs>
              <w:tab w:val="right" w:leader="dot" w:pos="8296"/>
            </w:tabs>
            <w:rPr>
              <w:rFonts w:eastAsiaTheme="minorEastAsia"/>
              <w:noProof/>
              <w:kern w:val="0"/>
              <w:sz w:val="22"/>
              <w:szCs w:val="22"/>
              <w:lang w:eastAsia="el-GR"/>
              <w14:ligatures w14:val="none"/>
            </w:rPr>
          </w:pPr>
          <w:hyperlink w:anchor="_Toc227148808" w:history="1">
            <w:r w:rsidRPr="00B12B24">
              <w:rPr>
                <w:rStyle w:val="-"/>
                <w:noProof/>
              </w:rPr>
              <w:t>Προστασία Προσωπικών Δεδομένων</w:t>
            </w:r>
            <w:r>
              <w:rPr>
                <w:noProof/>
                <w:webHidden/>
              </w:rPr>
              <w:tab/>
            </w:r>
            <w:r>
              <w:rPr>
                <w:noProof/>
                <w:webHidden/>
              </w:rPr>
              <w:fldChar w:fldCharType="begin"/>
            </w:r>
            <w:r>
              <w:rPr>
                <w:noProof/>
                <w:webHidden/>
              </w:rPr>
              <w:instrText xml:space="preserve"> PAGEREF _Toc227148808 \h </w:instrText>
            </w:r>
            <w:r>
              <w:rPr>
                <w:noProof/>
                <w:webHidden/>
              </w:rPr>
            </w:r>
            <w:r>
              <w:rPr>
                <w:noProof/>
                <w:webHidden/>
              </w:rPr>
              <w:fldChar w:fldCharType="separate"/>
            </w:r>
            <w:r>
              <w:rPr>
                <w:noProof/>
                <w:webHidden/>
              </w:rPr>
              <w:t>5</w:t>
            </w:r>
            <w:r>
              <w:rPr>
                <w:noProof/>
                <w:webHidden/>
              </w:rPr>
              <w:fldChar w:fldCharType="end"/>
            </w:r>
          </w:hyperlink>
        </w:p>
        <w:p w14:paraId="1C5E323C" w14:textId="77777777" w:rsidR="00102CCA" w:rsidRDefault="00102CCA">
          <w:pPr>
            <w:pStyle w:val="30"/>
            <w:tabs>
              <w:tab w:val="right" w:leader="dot" w:pos="8296"/>
            </w:tabs>
            <w:rPr>
              <w:rFonts w:eastAsiaTheme="minorEastAsia"/>
              <w:noProof/>
              <w:kern w:val="0"/>
              <w:sz w:val="22"/>
              <w:szCs w:val="22"/>
              <w:lang w:eastAsia="el-GR"/>
              <w14:ligatures w14:val="none"/>
            </w:rPr>
          </w:pPr>
          <w:hyperlink w:anchor="_Toc227148809" w:history="1">
            <w:r w:rsidRPr="00B12B24">
              <w:rPr>
                <w:rStyle w:val="-"/>
                <w:noProof/>
                <w:lang w:val="en-GB"/>
              </w:rPr>
              <w:t>Energizer</w:t>
            </w:r>
            <w:r>
              <w:rPr>
                <w:noProof/>
                <w:webHidden/>
              </w:rPr>
              <w:tab/>
            </w:r>
            <w:r>
              <w:rPr>
                <w:noProof/>
                <w:webHidden/>
              </w:rPr>
              <w:fldChar w:fldCharType="begin"/>
            </w:r>
            <w:r>
              <w:rPr>
                <w:noProof/>
                <w:webHidden/>
              </w:rPr>
              <w:instrText xml:space="preserve"> PAGEREF _Toc227148809 \h </w:instrText>
            </w:r>
            <w:r>
              <w:rPr>
                <w:noProof/>
                <w:webHidden/>
              </w:rPr>
            </w:r>
            <w:r>
              <w:rPr>
                <w:noProof/>
                <w:webHidden/>
              </w:rPr>
              <w:fldChar w:fldCharType="separate"/>
            </w:r>
            <w:r>
              <w:rPr>
                <w:noProof/>
                <w:webHidden/>
              </w:rPr>
              <w:t>5</w:t>
            </w:r>
            <w:r>
              <w:rPr>
                <w:noProof/>
                <w:webHidden/>
              </w:rPr>
              <w:fldChar w:fldCharType="end"/>
            </w:r>
          </w:hyperlink>
        </w:p>
        <w:p w14:paraId="64B9F98B" w14:textId="77777777" w:rsidR="00102CCA" w:rsidRDefault="00102CCA">
          <w:pPr>
            <w:pStyle w:val="20"/>
            <w:tabs>
              <w:tab w:val="right" w:leader="dot" w:pos="8296"/>
            </w:tabs>
            <w:rPr>
              <w:rFonts w:eastAsiaTheme="minorEastAsia"/>
              <w:noProof/>
              <w:kern w:val="0"/>
              <w:sz w:val="22"/>
              <w:szCs w:val="22"/>
              <w:lang w:eastAsia="el-GR"/>
              <w14:ligatures w14:val="none"/>
            </w:rPr>
          </w:pPr>
          <w:hyperlink w:anchor="_Toc227148810" w:history="1">
            <w:r w:rsidRPr="00B12B24">
              <w:rPr>
                <w:rStyle w:val="-"/>
                <w:noProof/>
              </w:rPr>
              <w:t>Νομοθεσία προστασίας προσωπικών δεδομένων</w:t>
            </w:r>
            <w:r>
              <w:rPr>
                <w:noProof/>
                <w:webHidden/>
              </w:rPr>
              <w:tab/>
            </w:r>
            <w:r>
              <w:rPr>
                <w:noProof/>
                <w:webHidden/>
              </w:rPr>
              <w:fldChar w:fldCharType="begin"/>
            </w:r>
            <w:r>
              <w:rPr>
                <w:noProof/>
                <w:webHidden/>
              </w:rPr>
              <w:instrText xml:space="preserve"> PAGEREF _Toc227148810 \h </w:instrText>
            </w:r>
            <w:r>
              <w:rPr>
                <w:noProof/>
                <w:webHidden/>
              </w:rPr>
            </w:r>
            <w:r>
              <w:rPr>
                <w:noProof/>
                <w:webHidden/>
              </w:rPr>
              <w:fldChar w:fldCharType="separate"/>
            </w:r>
            <w:r>
              <w:rPr>
                <w:noProof/>
                <w:webHidden/>
              </w:rPr>
              <w:t>5</w:t>
            </w:r>
            <w:r>
              <w:rPr>
                <w:noProof/>
                <w:webHidden/>
              </w:rPr>
              <w:fldChar w:fldCharType="end"/>
            </w:r>
          </w:hyperlink>
        </w:p>
        <w:p w14:paraId="4DA729DA" w14:textId="77777777" w:rsidR="00102CCA" w:rsidRDefault="00102CCA">
          <w:pPr>
            <w:pStyle w:val="30"/>
            <w:tabs>
              <w:tab w:val="right" w:leader="dot" w:pos="8296"/>
            </w:tabs>
            <w:rPr>
              <w:rFonts w:eastAsiaTheme="minorEastAsia"/>
              <w:noProof/>
              <w:kern w:val="0"/>
              <w:sz w:val="22"/>
              <w:szCs w:val="22"/>
              <w:lang w:eastAsia="el-GR"/>
              <w14:ligatures w14:val="none"/>
            </w:rPr>
          </w:pPr>
          <w:hyperlink w:anchor="_Toc227148811" w:history="1">
            <w:r w:rsidRPr="00B12B24">
              <w:rPr>
                <w:rStyle w:val="-"/>
                <w:noProof/>
              </w:rPr>
              <w:t>Γενικός Κανονισμός Προστασίας Δεδομένων (Γ.Κ.Π.Δ.) – Πεδίο εφαρμογής</w:t>
            </w:r>
            <w:r>
              <w:rPr>
                <w:noProof/>
                <w:webHidden/>
              </w:rPr>
              <w:tab/>
            </w:r>
            <w:r>
              <w:rPr>
                <w:noProof/>
                <w:webHidden/>
              </w:rPr>
              <w:fldChar w:fldCharType="begin"/>
            </w:r>
            <w:r>
              <w:rPr>
                <w:noProof/>
                <w:webHidden/>
              </w:rPr>
              <w:instrText xml:space="preserve"> PAGEREF _Toc227148811 \h </w:instrText>
            </w:r>
            <w:r>
              <w:rPr>
                <w:noProof/>
                <w:webHidden/>
              </w:rPr>
            </w:r>
            <w:r>
              <w:rPr>
                <w:noProof/>
                <w:webHidden/>
              </w:rPr>
              <w:fldChar w:fldCharType="separate"/>
            </w:r>
            <w:r>
              <w:rPr>
                <w:noProof/>
                <w:webHidden/>
              </w:rPr>
              <w:t>7</w:t>
            </w:r>
            <w:r>
              <w:rPr>
                <w:noProof/>
                <w:webHidden/>
              </w:rPr>
              <w:fldChar w:fldCharType="end"/>
            </w:r>
          </w:hyperlink>
        </w:p>
        <w:p w14:paraId="20FD80AA" w14:textId="77777777" w:rsidR="00102CCA" w:rsidRDefault="00102CCA">
          <w:pPr>
            <w:pStyle w:val="20"/>
            <w:tabs>
              <w:tab w:val="right" w:leader="dot" w:pos="8296"/>
            </w:tabs>
            <w:rPr>
              <w:rFonts w:eastAsiaTheme="minorEastAsia"/>
              <w:noProof/>
              <w:kern w:val="0"/>
              <w:sz w:val="22"/>
              <w:szCs w:val="22"/>
              <w:lang w:eastAsia="el-GR"/>
              <w14:ligatures w14:val="none"/>
            </w:rPr>
          </w:pPr>
          <w:hyperlink w:anchor="_Toc227148812" w:history="1">
            <w:r w:rsidRPr="00B12B24">
              <w:rPr>
                <w:rStyle w:val="-"/>
                <w:noProof/>
              </w:rPr>
              <w:t>Γ.Κ.Π.Δ. - Ορισμοί</w:t>
            </w:r>
            <w:r>
              <w:rPr>
                <w:noProof/>
                <w:webHidden/>
              </w:rPr>
              <w:tab/>
            </w:r>
            <w:r>
              <w:rPr>
                <w:noProof/>
                <w:webHidden/>
              </w:rPr>
              <w:fldChar w:fldCharType="begin"/>
            </w:r>
            <w:r>
              <w:rPr>
                <w:noProof/>
                <w:webHidden/>
              </w:rPr>
              <w:instrText xml:space="preserve"> PAGEREF _Toc227148812 \h </w:instrText>
            </w:r>
            <w:r>
              <w:rPr>
                <w:noProof/>
                <w:webHidden/>
              </w:rPr>
            </w:r>
            <w:r>
              <w:rPr>
                <w:noProof/>
                <w:webHidden/>
              </w:rPr>
              <w:fldChar w:fldCharType="separate"/>
            </w:r>
            <w:r>
              <w:rPr>
                <w:noProof/>
                <w:webHidden/>
              </w:rPr>
              <w:t>7</w:t>
            </w:r>
            <w:r>
              <w:rPr>
                <w:noProof/>
                <w:webHidden/>
              </w:rPr>
              <w:fldChar w:fldCharType="end"/>
            </w:r>
          </w:hyperlink>
        </w:p>
        <w:p w14:paraId="383DC5E3" w14:textId="77777777" w:rsidR="00102CCA" w:rsidRDefault="00102CCA">
          <w:pPr>
            <w:pStyle w:val="20"/>
            <w:tabs>
              <w:tab w:val="right" w:leader="dot" w:pos="8296"/>
            </w:tabs>
            <w:rPr>
              <w:rFonts w:eastAsiaTheme="minorEastAsia"/>
              <w:noProof/>
              <w:kern w:val="0"/>
              <w:sz w:val="22"/>
              <w:szCs w:val="22"/>
              <w:lang w:eastAsia="el-GR"/>
              <w14:ligatures w14:val="none"/>
            </w:rPr>
          </w:pPr>
          <w:hyperlink w:anchor="_Toc227148813" w:history="1">
            <w:r w:rsidRPr="00B12B24">
              <w:rPr>
                <w:rStyle w:val="-"/>
                <w:noProof/>
              </w:rPr>
              <w:t>Άσκηση 1:</w:t>
            </w:r>
            <w:r>
              <w:rPr>
                <w:noProof/>
                <w:webHidden/>
              </w:rPr>
              <w:tab/>
            </w:r>
            <w:r>
              <w:rPr>
                <w:noProof/>
                <w:webHidden/>
              </w:rPr>
              <w:fldChar w:fldCharType="begin"/>
            </w:r>
            <w:r>
              <w:rPr>
                <w:noProof/>
                <w:webHidden/>
              </w:rPr>
              <w:instrText xml:space="preserve"> PAGEREF _Toc227148813 \h </w:instrText>
            </w:r>
            <w:r>
              <w:rPr>
                <w:noProof/>
                <w:webHidden/>
              </w:rPr>
            </w:r>
            <w:r>
              <w:rPr>
                <w:noProof/>
                <w:webHidden/>
              </w:rPr>
              <w:fldChar w:fldCharType="separate"/>
            </w:r>
            <w:r>
              <w:rPr>
                <w:noProof/>
                <w:webHidden/>
              </w:rPr>
              <w:t>8</w:t>
            </w:r>
            <w:r>
              <w:rPr>
                <w:noProof/>
                <w:webHidden/>
              </w:rPr>
              <w:fldChar w:fldCharType="end"/>
            </w:r>
          </w:hyperlink>
        </w:p>
        <w:p w14:paraId="34DD5DEC" w14:textId="77777777" w:rsidR="00102CCA" w:rsidRDefault="00102CCA">
          <w:pPr>
            <w:pStyle w:val="20"/>
            <w:tabs>
              <w:tab w:val="right" w:leader="dot" w:pos="8296"/>
            </w:tabs>
            <w:rPr>
              <w:rFonts w:eastAsiaTheme="minorEastAsia"/>
              <w:noProof/>
              <w:kern w:val="0"/>
              <w:sz w:val="22"/>
              <w:szCs w:val="22"/>
              <w:lang w:eastAsia="el-GR"/>
              <w14:ligatures w14:val="none"/>
            </w:rPr>
          </w:pPr>
          <w:hyperlink w:anchor="_Toc227148814" w:history="1">
            <w:r w:rsidRPr="00B12B24">
              <w:rPr>
                <w:rStyle w:val="-"/>
                <w:noProof/>
                <w:lang w:val="en-GB"/>
              </w:rPr>
              <w:t>Energizer</w:t>
            </w:r>
            <w:r>
              <w:rPr>
                <w:noProof/>
                <w:webHidden/>
              </w:rPr>
              <w:tab/>
            </w:r>
            <w:r>
              <w:rPr>
                <w:noProof/>
                <w:webHidden/>
              </w:rPr>
              <w:fldChar w:fldCharType="begin"/>
            </w:r>
            <w:r>
              <w:rPr>
                <w:noProof/>
                <w:webHidden/>
              </w:rPr>
              <w:instrText xml:space="preserve"> PAGEREF _Toc227148814 \h </w:instrText>
            </w:r>
            <w:r>
              <w:rPr>
                <w:noProof/>
                <w:webHidden/>
              </w:rPr>
            </w:r>
            <w:r>
              <w:rPr>
                <w:noProof/>
                <w:webHidden/>
              </w:rPr>
              <w:fldChar w:fldCharType="separate"/>
            </w:r>
            <w:r>
              <w:rPr>
                <w:noProof/>
                <w:webHidden/>
              </w:rPr>
              <w:t>9</w:t>
            </w:r>
            <w:r>
              <w:rPr>
                <w:noProof/>
                <w:webHidden/>
              </w:rPr>
              <w:fldChar w:fldCharType="end"/>
            </w:r>
          </w:hyperlink>
        </w:p>
        <w:p w14:paraId="2B68F303" w14:textId="77777777" w:rsidR="00102CCA" w:rsidRDefault="00102CCA">
          <w:pPr>
            <w:pStyle w:val="20"/>
            <w:tabs>
              <w:tab w:val="right" w:leader="dot" w:pos="8296"/>
            </w:tabs>
            <w:rPr>
              <w:rFonts w:eastAsiaTheme="minorEastAsia"/>
              <w:noProof/>
              <w:kern w:val="0"/>
              <w:sz w:val="22"/>
              <w:szCs w:val="22"/>
              <w:lang w:eastAsia="el-GR"/>
              <w14:ligatures w14:val="none"/>
            </w:rPr>
          </w:pPr>
          <w:hyperlink w:anchor="_Toc227148815" w:history="1">
            <w:r w:rsidRPr="00B12B24">
              <w:rPr>
                <w:rStyle w:val="-"/>
                <w:noProof/>
              </w:rPr>
              <w:t>Γενικός Κανονισμός Προστασίας Δεδομένων  (Γ.Κ.Π.Δ.) - Δικαιώματα</w:t>
            </w:r>
            <w:r>
              <w:rPr>
                <w:noProof/>
                <w:webHidden/>
              </w:rPr>
              <w:tab/>
            </w:r>
            <w:r>
              <w:rPr>
                <w:noProof/>
                <w:webHidden/>
              </w:rPr>
              <w:fldChar w:fldCharType="begin"/>
            </w:r>
            <w:r>
              <w:rPr>
                <w:noProof/>
                <w:webHidden/>
              </w:rPr>
              <w:instrText xml:space="preserve"> PAGEREF _Toc227148815 \h </w:instrText>
            </w:r>
            <w:r>
              <w:rPr>
                <w:noProof/>
                <w:webHidden/>
              </w:rPr>
            </w:r>
            <w:r>
              <w:rPr>
                <w:noProof/>
                <w:webHidden/>
              </w:rPr>
              <w:fldChar w:fldCharType="separate"/>
            </w:r>
            <w:r>
              <w:rPr>
                <w:noProof/>
                <w:webHidden/>
              </w:rPr>
              <w:t>9</w:t>
            </w:r>
            <w:r>
              <w:rPr>
                <w:noProof/>
                <w:webHidden/>
              </w:rPr>
              <w:fldChar w:fldCharType="end"/>
            </w:r>
          </w:hyperlink>
        </w:p>
        <w:p w14:paraId="743F907B" w14:textId="77777777" w:rsidR="00102CCA" w:rsidRDefault="00102CCA">
          <w:pPr>
            <w:pStyle w:val="30"/>
            <w:tabs>
              <w:tab w:val="right" w:leader="dot" w:pos="8296"/>
            </w:tabs>
            <w:rPr>
              <w:rFonts w:eastAsiaTheme="minorEastAsia"/>
              <w:noProof/>
              <w:kern w:val="0"/>
              <w:sz w:val="22"/>
              <w:szCs w:val="22"/>
              <w:lang w:eastAsia="el-GR"/>
              <w14:ligatures w14:val="none"/>
            </w:rPr>
          </w:pPr>
          <w:hyperlink w:anchor="_Toc227148816" w:history="1">
            <w:r w:rsidRPr="00B12B24">
              <w:rPr>
                <w:rStyle w:val="-"/>
                <w:noProof/>
              </w:rPr>
              <w:t>Άσκηση 2</w:t>
            </w:r>
            <w:r>
              <w:rPr>
                <w:noProof/>
                <w:webHidden/>
              </w:rPr>
              <w:tab/>
            </w:r>
            <w:r>
              <w:rPr>
                <w:noProof/>
                <w:webHidden/>
              </w:rPr>
              <w:fldChar w:fldCharType="begin"/>
            </w:r>
            <w:r>
              <w:rPr>
                <w:noProof/>
                <w:webHidden/>
              </w:rPr>
              <w:instrText xml:space="preserve"> PAGEREF _Toc227148816 \h </w:instrText>
            </w:r>
            <w:r>
              <w:rPr>
                <w:noProof/>
                <w:webHidden/>
              </w:rPr>
            </w:r>
            <w:r>
              <w:rPr>
                <w:noProof/>
                <w:webHidden/>
              </w:rPr>
              <w:fldChar w:fldCharType="separate"/>
            </w:r>
            <w:r>
              <w:rPr>
                <w:noProof/>
                <w:webHidden/>
              </w:rPr>
              <w:t>10</w:t>
            </w:r>
            <w:r>
              <w:rPr>
                <w:noProof/>
                <w:webHidden/>
              </w:rPr>
              <w:fldChar w:fldCharType="end"/>
            </w:r>
          </w:hyperlink>
        </w:p>
        <w:p w14:paraId="4596A915" w14:textId="77777777" w:rsidR="00102CCA" w:rsidRDefault="00102CCA">
          <w:pPr>
            <w:pStyle w:val="20"/>
            <w:tabs>
              <w:tab w:val="right" w:leader="dot" w:pos="8296"/>
            </w:tabs>
            <w:rPr>
              <w:rFonts w:eastAsiaTheme="minorEastAsia"/>
              <w:noProof/>
              <w:kern w:val="0"/>
              <w:sz w:val="22"/>
              <w:szCs w:val="22"/>
              <w:lang w:eastAsia="el-GR"/>
              <w14:ligatures w14:val="none"/>
            </w:rPr>
          </w:pPr>
          <w:hyperlink w:anchor="_Toc227148817" w:history="1">
            <w:r w:rsidRPr="00B12B24">
              <w:rPr>
                <w:rStyle w:val="-"/>
                <w:noProof/>
              </w:rPr>
              <w:t>Γ.Κ.Π.Δ. - Επεξεργασία δεδομένων - Αρχές</w:t>
            </w:r>
            <w:r>
              <w:rPr>
                <w:noProof/>
                <w:webHidden/>
              </w:rPr>
              <w:tab/>
            </w:r>
            <w:r>
              <w:rPr>
                <w:noProof/>
                <w:webHidden/>
              </w:rPr>
              <w:fldChar w:fldCharType="begin"/>
            </w:r>
            <w:r>
              <w:rPr>
                <w:noProof/>
                <w:webHidden/>
              </w:rPr>
              <w:instrText xml:space="preserve"> PAGEREF _Toc227148817 \h </w:instrText>
            </w:r>
            <w:r>
              <w:rPr>
                <w:noProof/>
                <w:webHidden/>
              </w:rPr>
            </w:r>
            <w:r>
              <w:rPr>
                <w:noProof/>
                <w:webHidden/>
              </w:rPr>
              <w:fldChar w:fldCharType="separate"/>
            </w:r>
            <w:r>
              <w:rPr>
                <w:noProof/>
                <w:webHidden/>
              </w:rPr>
              <w:t>10</w:t>
            </w:r>
            <w:r>
              <w:rPr>
                <w:noProof/>
                <w:webHidden/>
              </w:rPr>
              <w:fldChar w:fldCharType="end"/>
            </w:r>
          </w:hyperlink>
        </w:p>
        <w:p w14:paraId="3FE161C5" w14:textId="77777777" w:rsidR="00102CCA" w:rsidRDefault="00102CCA">
          <w:pPr>
            <w:pStyle w:val="20"/>
            <w:tabs>
              <w:tab w:val="right" w:leader="dot" w:pos="8296"/>
            </w:tabs>
            <w:rPr>
              <w:rFonts w:eastAsiaTheme="minorEastAsia"/>
              <w:noProof/>
              <w:kern w:val="0"/>
              <w:sz w:val="22"/>
              <w:szCs w:val="22"/>
              <w:lang w:eastAsia="el-GR"/>
              <w14:ligatures w14:val="none"/>
            </w:rPr>
          </w:pPr>
          <w:hyperlink w:anchor="_Toc227148818" w:history="1">
            <w:r w:rsidRPr="00B12B24">
              <w:rPr>
                <w:rStyle w:val="-"/>
                <w:noProof/>
              </w:rPr>
              <w:t>Γ.Κ.Π.Δ. - Εξαιρέσεις</w:t>
            </w:r>
            <w:r>
              <w:rPr>
                <w:noProof/>
                <w:webHidden/>
              </w:rPr>
              <w:tab/>
            </w:r>
            <w:r>
              <w:rPr>
                <w:noProof/>
                <w:webHidden/>
              </w:rPr>
              <w:fldChar w:fldCharType="begin"/>
            </w:r>
            <w:r>
              <w:rPr>
                <w:noProof/>
                <w:webHidden/>
              </w:rPr>
              <w:instrText xml:space="preserve"> PAGEREF _Toc227148818 \h </w:instrText>
            </w:r>
            <w:r>
              <w:rPr>
                <w:noProof/>
                <w:webHidden/>
              </w:rPr>
            </w:r>
            <w:r>
              <w:rPr>
                <w:noProof/>
                <w:webHidden/>
              </w:rPr>
              <w:fldChar w:fldCharType="separate"/>
            </w:r>
            <w:r>
              <w:rPr>
                <w:noProof/>
                <w:webHidden/>
              </w:rPr>
              <w:t>12</w:t>
            </w:r>
            <w:r>
              <w:rPr>
                <w:noProof/>
                <w:webHidden/>
              </w:rPr>
              <w:fldChar w:fldCharType="end"/>
            </w:r>
          </w:hyperlink>
        </w:p>
        <w:p w14:paraId="4470A5EC" w14:textId="77777777" w:rsidR="00102CCA" w:rsidRDefault="00102CCA">
          <w:pPr>
            <w:pStyle w:val="20"/>
            <w:tabs>
              <w:tab w:val="right" w:leader="dot" w:pos="8296"/>
            </w:tabs>
            <w:rPr>
              <w:rFonts w:eastAsiaTheme="minorEastAsia"/>
              <w:noProof/>
              <w:kern w:val="0"/>
              <w:sz w:val="22"/>
              <w:szCs w:val="22"/>
              <w:lang w:eastAsia="el-GR"/>
              <w14:ligatures w14:val="none"/>
            </w:rPr>
          </w:pPr>
          <w:hyperlink w:anchor="_Toc227148819" w:history="1">
            <w:r w:rsidRPr="00B12B24">
              <w:rPr>
                <w:rStyle w:val="-"/>
                <w:noProof/>
              </w:rPr>
              <w:t>Γ.Κ.Π.Δ. - Συναίνεση</w:t>
            </w:r>
            <w:r>
              <w:rPr>
                <w:noProof/>
                <w:webHidden/>
              </w:rPr>
              <w:tab/>
            </w:r>
            <w:r>
              <w:rPr>
                <w:noProof/>
                <w:webHidden/>
              </w:rPr>
              <w:fldChar w:fldCharType="begin"/>
            </w:r>
            <w:r>
              <w:rPr>
                <w:noProof/>
                <w:webHidden/>
              </w:rPr>
              <w:instrText xml:space="preserve"> PAGEREF _Toc227148819 \h </w:instrText>
            </w:r>
            <w:r>
              <w:rPr>
                <w:noProof/>
                <w:webHidden/>
              </w:rPr>
            </w:r>
            <w:r>
              <w:rPr>
                <w:noProof/>
                <w:webHidden/>
              </w:rPr>
              <w:fldChar w:fldCharType="separate"/>
            </w:r>
            <w:r>
              <w:rPr>
                <w:noProof/>
                <w:webHidden/>
              </w:rPr>
              <w:t>12</w:t>
            </w:r>
            <w:r>
              <w:rPr>
                <w:noProof/>
                <w:webHidden/>
              </w:rPr>
              <w:fldChar w:fldCharType="end"/>
            </w:r>
          </w:hyperlink>
        </w:p>
        <w:p w14:paraId="309A2308" w14:textId="77777777" w:rsidR="00102CCA" w:rsidRDefault="00102CCA">
          <w:pPr>
            <w:pStyle w:val="30"/>
            <w:tabs>
              <w:tab w:val="right" w:leader="dot" w:pos="8296"/>
            </w:tabs>
            <w:rPr>
              <w:rFonts w:eastAsiaTheme="minorEastAsia"/>
              <w:noProof/>
              <w:kern w:val="0"/>
              <w:sz w:val="22"/>
              <w:szCs w:val="22"/>
              <w:lang w:eastAsia="el-GR"/>
              <w14:ligatures w14:val="none"/>
            </w:rPr>
          </w:pPr>
          <w:hyperlink w:anchor="_Toc227148820" w:history="1">
            <w:r w:rsidRPr="00B12B24">
              <w:rPr>
                <w:rStyle w:val="-"/>
                <w:noProof/>
              </w:rPr>
              <w:t>Άσκηση 3:</w:t>
            </w:r>
            <w:r>
              <w:rPr>
                <w:noProof/>
                <w:webHidden/>
              </w:rPr>
              <w:tab/>
            </w:r>
            <w:r>
              <w:rPr>
                <w:noProof/>
                <w:webHidden/>
              </w:rPr>
              <w:fldChar w:fldCharType="begin"/>
            </w:r>
            <w:r>
              <w:rPr>
                <w:noProof/>
                <w:webHidden/>
              </w:rPr>
              <w:instrText xml:space="preserve"> PAGEREF _Toc227148820 \h </w:instrText>
            </w:r>
            <w:r>
              <w:rPr>
                <w:noProof/>
                <w:webHidden/>
              </w:rPr>
            </w:r>
            <w:r>
              <w:rPr>
                <w:noProof/>
                <w:webHidden/>
              </w:rPr>
              <w:fldChar w:fldCharType="separate"/>
            </w:r>
            <w:r>
              <w:rPr>
                <w:noProof/>
                <w:webHidden/>
              </w:rPr>
              <w:t>13</w:t>
            </w:r>
            <w:r>
              <w:rPr>
                <w:noProof/>
                <w:webHidden/>
              </w:rPr>
              <w:fldChar w:fldCharType="end"/>
            </w:r>
          </w:hyperlink>
        </w:p>
        <w:p w14:paraId="243EAAA5" w14:textId="77777777" w:rsidR="00102CCA" w:rsidRDefault="00102CCA">
          <w:pPr>
            <w:pStyle w:val="30"/>
            <w:tabs>
              <w:tab w:val="right" w:leader="dot" w:pos="8296"/>
            </w:tabs>
            <w:rPr>
              <w:rFonts w:eastAsiaTheme="minorEastAsia"/>
              <w:noProof/>
              <w:kern w:val="0"/>
              <w:sz w:val="22"/>
              <w:szCs w:val="22"/>
              <w:lang w:eastAsia="el-GR"/>
              <w14:ligatures w14:val="none"/>
            </w:rPr>
          </w:pPr>
          <w:hyperlink w:anchor="_Toc227148821" w:history="1">
            <w:r w:rsidRPr="00B12B24">
              <w:rPr>
                <w:rStyle w:val="-"/>
                <w:noProof/>
                <w:lang w:val="en-GB"/>
              </w:rPr>
              <w:t>Energizer</w:t>
            </w:r>
            <w:r>
              <w:rPr>
                <w:noProof/>
                <w:webHidden/>
              </w:rPr>
              <w:tab/>
            </w:r>
            <w:r>
              <w:rPr>
                <w:noProof/>
                <w:webHidden/>
              </w:rPr>
              <w:fldChar w:fldCharType="begin"/>
            </w:r>
            <w:r>
              <w:rPr>
                <w:noProof/>
                <w:webHidden/>
              </w:rPr>
              <w:instrText xml:space="preserve"> PAGEREF _Toc227148821 \h </w:instrText>
            </w:r>
            <w:r>
              <w:rPr>
                <w:noProof/>
                <w:webHidden/>
              </w:rPr>
            </w:r>
            <w:r>
              <w:rPr>
                <w:noProof/>
                <w:webHidden/>
              </w:rPr>
              <w:fldChar w:fldCharType="separate"/>
            </w:r>
            <w:r>
              <w:rPr>
                <w:noProof/>
                <w:webHidden/>
              </w:rPr>
              <w:t>13</w:t>
            </w:r>
            <w:r>
              <w:rPr>
                <w:noProof/>
                <w:webHidden/>
              </w:rPr>
              <w:fldChar w:fldCharType="end"/>
            </w:r>
          </w:hyperlink>
        </w:p>
        <w:p w14:paraId="13255363" w14:textId="77777777" w:rsidR="00102CCA" w:rsidRDefault="00102CCA">
          <w:pPr>
            <w:pStyle w:val="20"/>
            <w:tabs>
              <w:tab w:val="right" w:leader="dot" w:pos="8296"/>
            </w:tabs>
            <w:rPr>
              <w:rFonts w:eastAsiaTheme="minorEastAsia"/>
              <w:noProof/>
              <w:kern w:val="0"/>
              <w:sz w:val="22"/>
              <w:szCs w:val="22"/>
              <w:lang w:eastAsia="el-GR"/>
              <w14:ligatures w14:val="none"/>
            </w:rPr>
          </w:pPr>
          <w:hyperlink w:anchor="_Toc227148822" w:history="1">
            <w:r w:rsidRPr="00B12B24">
              <w:rPr>
                <w:rStyle w:val="-"/>
                <w:noProof/>
              </w:rPr>
              <w:t>Προστασία της ιδιωτικής ζωής</w:t>
            </w:r>
            <w:r>
              <w:rPr>
                <w:noProof/>
                <w:webHidden/>
              </w:rPr>
              <w:tab/>
            </w:r>
            <w:r>
              <w:rPr>
                <w:noProof/>
                <w:webHidden/>
              </w:rPr>
              <w:fldChar w:fldCharType="begin"/>
            </w:r>
            <w:r>
              <w:rPr>
                <w:noProof/>
                <w:webHidden/>
              </w:rPr>
              <w:instrText xml:space="preserve"> PAGEREF _Toc227148822 \h </w:instrText>
            </w:r>
            <w:r>
              <w:rPr>
                <w:noProof/>
                <w:webHidden/>
              </w:rPr>
            </w:r>
            <w:r>
              <w:rPr>
                <w:noProof/>
                <w:webHidden/>
              </w:rPr>
              <w:fldChar w:fldCharType="separate"/>
            </w:r>
            <w:r>
              <w:rPr>
                <w:noProof/>
                <w:webHidden/>
              </w:rPr>
              <w:t>13</w:t>
            </w:r>
            <w:r>
              <w:rPr>
                <w:noProof/>
                <w:webHidden/>
              </w:rPr>
              <w:fldChar w:fldCharType="end"/>
            </w:r>
          </w:hyperlink>
        </w:p>
        <w:p w14:paraId="19FCAF78" w14:textId="77777777" w:rsidR="00102CCA" w:rsidRDefault="00102CCA">
          <w:pPr>
            <w:pStyle w:val="20"/>
            <w:tabs>
              <w:tab w:val="right" w:leader="dot" w:pos="8296"/>
            </w:tabs>
            <w:rPr>
              <w:rFonts w:eastAsiaTheme="minorEastAsia"/>
              <w:noProof/>
              <w:kern w:val="0"/>
              <w:sz w:val="22"/>
              <w:szCs w:val="22"/>
              <w:lang w:eastAsia="el-GR"/>
              <w14:ligatures w14:val="none"/>
            </w:rPr>
          </w:pPr>
          <w:hyperlink w:anchor="_Toc227148823" w:history="1">
            <w:r w:rsidRPr="00B12B24">
              <w:rPr>
                <w:rStyle w:val="-"/>
                <w:noProof/>
              </w:rPr>
              <w:t>Πνευματική ιδιοκτησία</w:t>
            </w:r>
            <w:r>
              <w:rPr>
                <w:noProof/>
                <w:webHidden/>
              </w:rPr>
              <w:tab/>
            </w:r>
            <w:r>
              <w:rPr>
                <w:noProof/>
                <w:webHidden/>
              </w:rPr>
              <w:fldChar w:fldCharType="begin"/>
            </w:r>
            <w:r>
              <w:rPr>
                <w:noProof/>
                <w:webHidden/>
              </w:rPr>
              <w:instrText xml:space="preserve"> PAGEREF _Toc227148823 \h </w:instrText>
            </w:r>
            <w:r>
              <w:rPr>
                <w:noProof/>
                <w:webHidden/>
              </w:rPr>
            </w:r>
            <w:r>
              <w:rPr>
                <w:noProof/>
                <w:webHidden/>
              </w:rPr>
              <w:fldChar w:fldCharType="separate"/>
            </w:r>
            <w:r>
              <w:rPr>
                <w:noProof/>
                <w:webHidden/>
              </w:rPr>
              <w:t>14</w:t>
            </w:r>
            <w:r>
              <w:rPr>
                <w:noProof/>
                <w:webHidden/>
              </w:rPr>
              <w:fldChar w:fldCharType="end"/>
            </w:r>
          </w:hyperlink>
        </w:p>
        <w:p w14:paraId="0DE45268" w14:textId="77777777" w:rsidR="00102CCA" w:rsidRDefault="00102CCA">
          <w:pPr>
            <w:pStyle w:val="20"/>
            <w:tabs>
              <w:tab w:val="right" w:leader="dot" w:pos="8296"/>
            </w:tabs>
            <w:rPr>
              <w:rFonts w:eastAsiaTheme="minorEastAsia"/>
              <w:noProof/>
              <w:kern w:val="0"/>
              <w:sz w:val="22"/>
              <w:szCs w:val="22"/>
              <w:lang w:eastAsia="el-GR"/>
              <w14:ligatures w14:val="none"/>
            </w:rPr>
          </w:pPr>
          <w:hyperlink w:anchor="_Toc227148824" w:history="1">
            <w:r w:rsidRPr="00B12B24">
              <w:rPr>
                <w:rStyle w:val="-"/>
                <w:noProof/>
              </w:rPr>
              <w:t>Πειρατεία</w:t>
            </w:r>
            <w:r>
              <w:rPr>
                <w:noProof/>
                <w:webHidden/>
              </w:rPr>
              <w:tab/>
            </w:r>
            <w:r>
              <w:rPr>
                <w:noProof/>
                <w:webHidden/>
              </w:rPr>
              <w:fldChar w:fldCharType="begin"/>
            </w:r>
            <w:r>
              <w:rPr>
                <w:noProof/>
                <w:webHidden/>
              </w:rPr>
              <w:instrText xml:space="preserve"> PAGEREF _Toc227148824 \h </w:instrText>
            </w:r>
            <w:r>
              <w:rPr>
                <w:noProof/>
                <w:webHidden/>
              </w:rPr>
            </w:r>
            <w:r>
              <w:rPr>
                <w:noProof/>
                <w:webHidden/>
              </w:rPr>
              <w:fldChar w:fldCharType="separate"/>
            </w:r>
            <w:r>
              <w:rPr>
                <w:noProof/>
                <w:webHidden/>
              </w:rPr>
              <w:t>15</w:t>
            </w:r>
            <w:r>
              <w:rPr>
                <w:noProof/>
                <w:webHidden/>
              </w:rPr>
              <w:fldChar w:fldCharType="end"/>
            </w:r>
          </w:hyperlink>
        </w:p>
        <w:p w14:paraId="0B3A2205" w14:textId="77777777" w:rsidR="00102CCA" w:rsidRDefault="00102CCA">
          <w:pPr>
            <w:pStyle w:val="20"/>
            <w:tabs>
              <w:tab w:val="right" w:leader="dot" w:pos="8296"/>
            </w:tabs>
            <w:rPr>
              <w:rFonts w:eastAsiaTheme="minorEastAsia"/>
              <w:noProof/>
              <w:kern w:val="0"/>
              <w:sz w:val="22"/>
              <w:szCs w:val="22"/>
              <w:lang w:eastAsia="el-GR"/>
              <w14:ligatures w14:val="none"/>
            </w:rPr>
          </w:pPr>
          <w:hyperlink w:anchor="_Toc227148825" w:history="1">
            <w:r w:rsidRPr="00B12B24">
              <w:rPr>
                <w:rStyle w:val="-"/>
                <w:noProof/>
              </w:rPr>
              <w:t>Παράπονα – Καταγγελίες</w:t>
            </w:r>
            <w:r>
              <w:rPr>
                <w:noProof/>
                <w:webHidden/>
              </w:rPr>
              <w:tab/>
            </w:r>
            <w:r>
              <w:rPr>
                <w:noProof/>
                <w:webHidden/>
              </w:rPr>
              <w:fldChar w:fldCharType="begin"/>
            </w:r>
            <w:r>
              <w:rPr>
                <w:noProof/>
                <w:webHidden/>
              </w:rPr>
              <w:instrText xml:space="preserve"> PAGEREF _Toc227148825 \h </w:instrText>
            </w:r>
            <w:r>
              <w:rPr>
                <w:noProof/>
                <w:webHidden/>
              </w:rPr>
            </w:r>
            <w:r>
              <w:rPr>
                <w:noProof/>
                <w:webHidden/>
              </w:rPr>
              <w:fldChar w:fldCharType="separate"/>
            </w:r>
            <w:r>
              <w:rPr>
                <w:noProof/>
                <w:webHidden/>
              </w:rPr>
              <w:t>16</w:t>
            </w:r>
            <w:r>
              <w:rPr>
                <w:noProof/>
                <w:webHidden/>
              </w:rPr>
              <w:fldChar w:fldCharType="end"/>
            </w:r>
          </w:hyperlink>
        </w:p>
        <w:p w14:paraId="5037E32C" w14:textId="77777777" w:rsidR="00102CCA" w:rsidRDefault="00102CCA">
          <w:pPr>
            <w:pStyle w:val="30"/>
            <w:tabs>
              <w:tab w:val="right" w:leader="dot" w:pos="8296"/>
            </w:tabs>
            <w:rPr>
              <w:rFonts w:eastAsiaTheme="minorEastAsia"/>
              <w:noProof/>
              <w:kern w:val="0"/>
              <w:sz w:val="22"/>
              <w:szCs w:val="22"/>
              <w:lang w:eastAsia="el-GR"/>
              <w14:ligatures w14:val="none"/>
            </w:rPr>
          </w:pPr>
          <w:hyperlink w:anchor="_Toc227148826" w:history="1">
            <w:r w:rsidRPr="00B12B24">
              <w:rPr>
                <w:rStyle w:val="-"/>
                <w:noProof/>
              </w:rPr>
              <w:t>Άσκηση 4:</w:t>
            </w:r>
            <w:r>
              <w:rPr>
                <w:noProof/>
                <w:webHidden/>
              </w:rPr>
              <w:tab/>
            </w:r>
            <w:r>
              <w:rPr>
                <w:noProof/>
                <w:webHidden/>
              </w:rPr>
              <w:fldChar w:fldCharType="begin"/>
            </w:r>
            <w:r>
              <w:rPr>
                <w:noProof/>
                <w:webHidden/>
              </w:rPr>
              <w:instrText xml:space="preserve"> PAGEREF _Toc227148826 \h </w:instrText>
            </w:r>
            <w:r>
              <w:rPr>
                <w:noProof/>
                <w:webHidden/>
              </w:rPr>
            </w:r>
            <w:r>
              <w:rPr>
                <w:noProof/>
                <w:webHidden/>
              </w:rPr>
              <w:fldChar w:fldCharType="separate"/>
            </w:r>
            <w:r>
              <w:rPr>
                <w:noProof/>
                <w:webHidden/>
              </w:rPr>
              <w:t>16</w:t>
            </w:r>
            <w:r>
              <w:rPr>
                <w:noProof/>
                <w:webHidden/>
              </w:rPr>
              <w:fldChar w:fldCharType="end"/>
            </w:r>
          </w:hyperlink>
        </w:p>
        <w:p w14:paraId="0B12E229" w14:textId="77777777" w:rsidR="00102CCA" w:rsidRDefault="00102CCA">
          <w:pPr>
            <w:pStyle w:val="30"/>
            <w:tabs>
              <w:tab w:val="right" w:leader="dot" w:pos="8296"/>
            </w:tabs>
            <w:rPr>
              <w:rFonts w:eastAsiaTheme="minorEastAsia"/>
              <w:noProof/>
              <w:kern w:val="0"/>
              <w:sz w:val="22"/>
              <w:szCs w:val="22"/>
              <w:lang w:eastAsia="el-GR"/>
              <w14:ligatures w14:val="none"/>
            </w:rPr>
          </w:pPr>
          <w:hyperlink w:anchor="_Toc227148827" w:history="1">
            <w:r w:rsidRPr="00B12B24">
              <w:rPr>
                <w:rStyle w:val="-"/>
                <w:noProof/>
              </w:rPr>
              <w:t>Energizer</w:t>
            </w:r>
            <w:r>
              <w:rPr>
                <w:noProof/>
                <w:webHidden/>
              </w:rPr>
              <w:tab/>
            </w:r>
            <w:r>
              <w:rPr>
                <w:noProof/>
                <w:webHidden/>
              </w:rPr>
              <w:fldChar w:fldCharType="begin"/>
            </w:r>
            <w:r>
              <w:rPr>
                <w:noProof/>
                <w:webHidden/>
              </w:rPr>
              <w:instrText xml:space="preserve"> PAGEREF _Toc227148827 \h </w:instrText>
            </w:r>
            <w:r>
              <w:rPr>
                <w:noProof/>
                <w:webHidden/>
              </w:rPr>
            </w:r>
            <w:r>
              <w:rPr>
                <w:noProof/>
                <w:webHidden/>
              </w:rPr>
              <w:fldChar w:fldCharType="separate"/>
            </w:r>
            <w:r>
              <w:rPr>
                <w:noProof/>
                <w:webHidden/>
              </w:rPr>
              <w:t>16</w:t>
            </w:r>
            <w:r>
              <w:rPr>
                <w:noProof/>
                <w:webHidden/>
              </w:rPr>
              <w:fldChar w:fldCharType="end"/>
            </w:r>
          </w:hyperlink>
        </w:p>
        <w:p w14:paraId="6E7AE3D5" w14:textId="77777777" w:rsidR="00102CCA" w:rsidRDefault="00102CCA">
          <w:pPr>
            <w:pStyle w:val="20"/>
            <w:tabs>
              <w:tab w:val="right" w:leader="dot" w:pos="8296"/>
            </w:tabs>
            <w:rPr>
              <w:rFonts w:eastAsiaTheme="minorEastAsia"/>
              <w:noProof/>
              <w:kern w:val="0"/>
              <w:sz w:val="22"/>
              <w:szCs w:val="22"/>
              <w:lang w:eastAsia="el-GR"/>
              <w14:ligatures w14:val="none"/>
            </w:rPr>
          </w:pPr>
          <w:hyperlink w:anchor="_Toc227148828" w:history="1">
            <w:r w:rsidRPr="00B12B24">
              <w:rPr>
                <w:rStyle w:val="-"/>
                <w:noProof/>
              </w:rPr>
              <w:t>Μερικές χρήσιμες συμβουλές</w:t>
            </w:r>
            <w:r>
              <w:rPr>
                <w:noProof/>
                <w:webHidden/>
              </w:rPr>
              <w:tab/>
            </w:r>
            <w:r>
              <w:rPr>
                <w:noProof/>
                <w:webHidden/>
              </w:rPr>
              <w:fldChar w:fldCharType="begin"/>
            </w:r>
            <w:r>
              <w:rPr>
                <w:noProof/>
                <w:webHidden/>
              </w:rPr>
              <w:instrText xml:space="preserve"> PAGEREF _Toc227148828 \h </w:instrText>
            </w:r>
            <w:r>
              <w:rPr>
                <w:noProof/>
                <w:webHidden/>
              </w:rPr>
            </w:r>
            <w:r>
              <w:rPr>
                <w:noProof/>
                <w:webHidden/>
              </w:rPr>
              <w:fldChar w:fldCharType="separate"/>
            </w:r>
            <w:r>
              <w:rPr>
                <w:noProof/>
                <w:webHidden/>
              </w:rPr>
              <w:t>16</w:t>
            </w:r>
            <w:r>
              <w:rPr>
                <w:noProof/>
                <w:webHidden/>
              </w:rPr>
              <w:fldChar w:fldCharType="end"/>
            </w:r>
          </w:hyperlink>
        </w:p>
        <w:p w14:paraId="7B835145" w14:textId="77777777" w:rsidR="00102CCA" w:rsidRDefault="00102CCA">
          <w:pPr>
            <w:pStyle w:val="30"/>
            <w:tabs>
              <w:tab w:val="right" w:leader="dot" w:pos="8296"/>
            </w:tabs>
            <w:rPr>
              <w:rFonts w:eastAsiaTheme="minorEastAsia"/>
              <w:noProof/>
              <w:kern w:val="0"/>
              <w:sz w:val="22"/>
              <w:szCs w:val="22"/>
              <w:lang w:eastAsia="el-GR"/>
              <w14:ligatures w14:val="none"/>
            </w:rPr>
          </w:pPr>
          <w:hyperlink w:anchor="_Toc227148829" w:history="1">
            <w:r w:rsidRPr="00B12B24">
              <w:rPr>
                <w:rStyle w:val="-"/>
                <w:noProof/>
              </w:rPr>
              <w:t>Άσκηση 5:</w:t>
            </w:r>
            <w:r>
              <w:rPr>
                <w:noProof/>
                <w:webHidden/>
              </w:rPr>
              <w:tab/>
            </w:r>
            <w:r>
              <w:rPr>
                <w:noProof/>
                <w:webHidden/>
              </w:rPr>
              <w:fldChar w:fldCharType="begin"/>
            </w:r>
            <w:r>
              <w:rPr>
                <w:noProof/>
                <w:webHidden/>
              </w:rPr>
              <w:instrText xml:space="preserve"> PAGEREF _Toc227148829 \h </w:instrText>
            </w:r>
            <w:r>
              <w:rPr>
                <w:noProof/>
                <w:webHidden/>
              </w:rPr>
            </w:r>
            <w:r>
              <w:rPr>
                <w:noProof/>
                <w:webHidden/>
              </w:rPr>
              <w:fldChar w:fldCharType="separate"/>
            </w:r>
            <w:r>
              <w:rPr>
                <w:noProof/>
                <w:webHidden/>
              </w:rPr>
              <w:t>18</w:t>
            </w:r>
            <w:r>
              <w:rPr>
                <w:noProof/>
                <w:webHidden/>
              </w:rPr>
              <w:fldChar w:fldCharType="end"/>
            </w:r>
          </w:hyperlink>
        </w:p>
        <w:p w14:paraId="77D1BDAC" w14:textId="77777777" w:rsidR="00102CCA" w:rsidRDefault="00102CCA">
          <w:pPr>
            <w:pStyle w:val="30"/>
            <w:tabs>
              <w:tab w:val="right" w:leader="dot" w:pos="8296"/>
            </w:tabs>
            <w:rPr>
              <w:rFonts w:eastAsiaTheme="minorEastAsia"/>
              <w:noProof/>
              <w:kern w:val="0"/>
              <w:sz w:val="22"/>
              <w:szCs w:val="22"/>
              <w:lang w:eastAsia="el-GR"/>
              <w14:ligatures w14:val="none"/>
            </w:rPr>
          </w:pPr>
          <w:hyperlink w:anchor="_Toc227148830" w:history="1">
            <w:r w:rsidRPr="00B12B24">
              <w:rPr>
                <w:rStyle w:val="-"/>
                <w:noProof/>
              </w:rPr>
              <w:t>Διαδικτυακές παγίδες - ορισμοί</w:t>
            </w:r>
            <w:r>
              <w:rPr>
                <w:noProof/>
                <w:webHidden/>
              </w:rPr>
              <w:tab/>
            </w:r>
            <w:r>
              <w:rPr>
                <w:noProof/>
                <w:webHidden/>
              </w:rPr>
              <w:fldChar w:fldCharType="begin"/>
            </w:r>
            <w:r>
              <w:rPr>
                <w:noProof/>
                <w:webHidden/>
              </w:rPr>
              <w:instrText xml:space="preserve"> PAGEREF _Toc227148830 \h </w:instrText>
            </w:r>
            <w:r>
              <w:rPr>
                <w:noProof/>
                <w:webHidden/>
              </w:rPr>
            </w:r>
            <w:r>
              <w:rPr>
                <w:noProof/>
                <w:webHidden/>
              </w:rPr>
              <w:fldChar w:fldCharType="separate"/>
            </w:r>
            <w:r>
              <w:rPr>
                <w:noProof/>
                <w:webHidden/>
              </w:rPr>
              <w:t>18</w:t>
            </w:r>
            <w:r>
              <w:rPr>
                <w:noProof/>
                <w:webHidden/>
              </w:rPr>
              <w:fldChar w:fldCharType="end"/>
            </w:r>
          </w:hyperlink>
        </w:p>
        <w:p w14:paraId="44666832" w14:textId="77777777" w:rsidR="00102CCA" w:rsidRDefault="00102CCA">
          <w:pPr>
            <w:pStyle w:val="20"/>
            <w:tabs>
              <w:tab w:val="right" w:leader="dot" w:pos="8296"/>
            </w:tabs>
            <w:rPr>
              <w:rFonts w:eastAsiaTheme="minorEastAsia"/>
              <w:noProof/>
              <w:kern w:val="0"/>
              <w:sz w:val="22"/>
              <w:szCs w:val="22"/>
              <w:lang w:eastAsia="el-GR"/>
              <w14:ligatures w14:val="none"/>
            </w:rPr>
          </w:pPr>
          <w:hyperlink w:anchor="_Toc227148831" w:history="1">
            <w:r w:rsidRPr="00B12B24">
              <w:rPr>
                <w:rStyle w:val="-"/>
                <w:noProof/>
              </w:rPr>
              <w:t>Ψηφιακό αποτύπωμα</w:t>
            </w:r>
            <w:r>
              <w:rPr>
                <w:noProof/>
                <w:webHidden/>
              </w:rPr>
              <w:tab/>
            </w:r>
            <w:r>
              <w:rPr>
                <w:noProof/>
                <w:webHidden/>
              </w:rPr>
              <w:fldChar w:fldCharType="begin"/>
            </w:r>
            <w:r>
              <w:rPr>
                <w:noProof/>
                <w:webHidden/>
              </w:rPr>
              <w:instrText xml:space="preserve"> PAGEREF _Toc227148831 \h </w:instrText>
            </w:r>
            <w:r>
              <w:rPr>
                <w:noProof/>
                <w:webHidden/>
              </w:rPr>
            </w:r>
            <w:r>
              <w:rPr>
                <w:noProof/>
                <w:webHidden/>
              </w:rPr>
              <w:fldChar w:fldCharType="separate"/>
            </w:r>
            <w:r>
              <w:rPr>
                <w:noProof/>
                <w:webHidden/>
              </w:rPr>
              <w:t>23</w:t>
            </w:r>
            <w:r>
              <w:rPr>
                <w:noProof/>
                <w:webHidden/>
              </w:rPr>
              <w:fldChar w:fldCharType="end"/>
            </w:r>
          </w:hyperlink>
        </w:p>
        <w:p w14:paraId="27B8119E" w14:textId="77777777" w:rsidR="00102CCA" w:rsidRDefault="00102CCA">
          <w:pPr>
            <w:pStyle w:val="30"/>
            <w:tabs>
              <w:tab w:val="right" w:leader="dot" w:pos="8296"/>
            </w:tabs>
            <w:rPr>
              <w:rFonts w:eastAsiaTheme="minorEastAsia"/>
              <w:noProof/>
              <w:kern w:val="0"/>
              <w:sz w:val="22"/>
              <w:szCs w:val="22"/>
              <w:lang w:eastAsia="el-GR"/>
              <w14:ligatures w14:val="none"/>
            </w:rPr>
          </w:pPr>
          <w:hyperlink w:anchor="_Toc227148832" w:history="1">
            <w:r w:rsidRPr="00B12B24">
              <w:rPr>
                <w:rStyle w:val="-"/>
                <w:noProof/>
              </w:rPr>
              <w:t>Άσκηση:</w:t>
            </w:r>
            <w:r>
              <w:rPr>
                <w:noProof/>
                <w:webHidden/>
              </w:rPr>
              <w:tab/>
            </w:r>
            <w:r>
              <w:rPr>
                <w:noProof/>
                <w:webHidden/>
              </w:rPr>
              <w:fldChar w:fldCharType="begin"/>
            </w:r>
            <w:r>
              <w:rPr>
                <w:noProof/>
                <w:webHidden/>
              </w:rPr>
              <w:instrText xml:space="preserve"> PAGEREF _Toc227148832 \h </w:instrText>
            </w:r>
            <w:r>
              <w:rPr>
                <w:noProof/>
                <w:webHidden/>
              </w:rPr>
            </w:r>
            <w:r>
              <w:rPr>
                <w:noProof/>
                <w:webHidden/>
              </w:rPr>
              <w:fldChar w:fldCharType="separate"/>
            </w:r>
            <w:r>
              <w:rPr>
                <w:noProof/>
                <w:webHidden/>
              </w:rPr>
              <w:t>23</w:t>
            </w:r>
            <w:r>
              <w:rPr>
                <w:noProof/>
                <w:webHidden/>
              </w:rPr>
              <w:fldChar w:fldCharType="end"/>
            </w:r>
          </w:hyperlink>
        </w:p>
        <w:p w14:paraId="5B88B0DD" w14:textId="77777777" w:rsidR="00102CCA" w:rsidRDefault="00102CCA">
          <w:pPr>
            <w:pStyle w:val="20"/>
            <w:tabs>
              <w:tab w:val="right" w:leader="dot" w:pos="8296"/>
            </w:tabs>
            <w:rPr>
              <w:rFonts w:eastAsiaTheme="minorEastAsia"/>
              <w:noProof/>
              <w:kern w:val="0"/>
              <w:sz w:val="22"/>
              <w:szCs w:val="22"/>
              <w:lang w:eastAsia="el-GR"/>
              <w14:ligatures w14:val="none"/>
            </w:rPr>
          </w:pPr>
          <w:hyperlink w:anchor="_Toc227148833" w:history="1">
            <w:r w:rsidRPr="00B12B24">
              <w:rPr>
                <w:rStyle w:val="-"/>
                <w:noProof/>
              </w:rPr>
              <w:t>Χρήσιμες πληροφορίες για μικρούς και μεγάλους</w:t>
            </w:r>
            <w:r>
              <w:rPr>
                <w:noProof/>
                <w:webHidden/>
              </w:rPr>
              <w:tab/>
            </w:r>
            <w:r>
              <w:rPr>
                <w:noProof/>
                <w:webHidden/>
              </w:rPr>
              <w:fldChar w:fldCharType="begin"/>
            </w:r>
            <w:r>
              <w:rPr>
                <w:noProof/>
                <w:webHidden/>
              </w:rPr>
              <w:instrText xml:space="preserve"> PAGEREF _Toc227148833 \h </w:instrText>
            </w:r>
            <w:r>
              <w:rPr>
                <w:noProof/>
                <w:webHidden/>
              </w:rPr>
            </w:r>
            <w:r>
              <w:rPr>
                <w:noProof/>
                <w:webHidden/>
              </w:rPr>
              <w:fldChar w:fldCharType="separate"/>
            </w:r>
            <w:r>
              <w:rPr>
                <w:noProof/>
                <w:webHidden/>
              </w:rPr>
              <w:t>24</w:t>
            </w:r>
            <w:r>
              <w:rPr>
                <w:noProof/>
                <w:webHidden/>
              </w:rPr>
              <w:fldChar w:fldCharType="end"/>
            </w:r>
          </w:hyperlink>
        </w:p>
        <w:p w14:paraId="25F5FFA7" w14:textId="77777777" w:rsidR="00102CCA" w:rsidRDefault="00102CCA">
          <w:pPr>
            <w:pStyle w:val="20"/>
            <w:tabs>
              <w:tab w:val="right" w:leader="dot" w:pos="8296"/>
            </w:tabs>
            <w:rPr>
              <w:rFonts w:eastAsiaTheme="minorEastAsia"/>
              <w:noProof/>
              <w:kern w:val="0"/>
              <w:sz w:val="22"/>
              <w:szCs w:val="22"/>
              <w:lang w:eastAsia="el-GR"/>
              <w14:ligatures w14:val="none"/>
            </w:rPr>
          </w:pPr>
          <w:hyperlink w:anchor="_Toc227148834" w:history="1">
            <w:r w:rsidRPr="00B12B24">
              <w:rPr>
                <w:rStyle w:val="-"/>
                <w:noProof/>
              </w:rPr>
              <w:t>Προστασία των παιδιών στο διαδίκτυο</w:t>
            </w:r>
            <w:r>
              <w:rPr>
                <w:noProof/>
                <w:webHidden/>
              </w:rPr>
              <w:tab/>
            </w:r>
            <w:r>
              <w:rPr>
                <w:noProof/>
                <w:webHidden/>
              </w:rPr>
              <w:fldChar w:fldCharType="begin"/>
            </w:r>
            <w:r>
              <w:rPr>
                <w:noProof/>
                <w:webHidden/>
              </w:rPr>
              <w:instrText xml:space="preserve"> PAGEREF _Toc227148834 \h </w:instrText>
            </w:r>
            <w:r>
              <w:rPr>
                <w:noProof/>
                <w:webHidden/>
              </w:rPr>
            </w:r>
            <w:r>
              <w:rPr>
                <w:noProof/>
                <w:webHidden/>
              </w:rPr>
              <w:fldChar w:fldCharType="separate"/>
            </w:r>
            <w:r>
              <w:rPr>
                <w:noProof/>
                <w:webHidden/>
              </w:rPr>
              <w:t>26</w:t>
            </w:r>
            <w:r>
              <w:rPr>
                <w:noProof/>
                <w:webHidden/>
              </w:rPr>
              <w:fldChar w:fldCharType="end"/>
            </w:r>
          </w:hyperlink>
        </w:p>
        <w:p w14:paraId="695D7CB0" w14:textId="77777777" w:rsidR="00102CCA" w:rsidRDefault="00102CCA">
          <w:pPr>
            <w:pStyle w:val="30"/>
            <w:tabs>
              <w:tab w:val="right" w:leader="dot" w:pos="8296"/>
            </w:tabs>
            <w:rPr>
              <w:rFonts w:eastAsiaTheme="minorEastAsia"/>
              <w:noProof/>
              <w:kern w:val="0"/>
              <w:sz w:val="22"/>
              <w:szCs w:val="22"/>
              <w:lang w:eastAsia="el-GR"/>
              <w14:ligatures w14:val="none"/>
            </w:rPr>
          </w:pPr>
          <w:hyperlink w:anchor="_Toc227148835" w:history="1">
            <w:r w:rsidRPr="00B12B24">
              <w:rPr>
                <w:rStyle w:val="-"/>
                <w:noProof/>
              </w:rPr>
              <w:t>Άσκηση:</w:t>
            </w:r>
            <w:r>
              <w:rPr>
                <w:noProof/>
                <w:webHidden/>
              </w:rPr>
              <w:tab/>
            </w:r>
            <w:r>
              <w:rPr>
                <w:noProof/>
                <w:webHidden/>
              </w:rPr>
              <w:fldChar w:fldCharType="begin"/>
            </w:r>
            <w:r>
              <w:rPr>
                <w:noProof/>
                <w:webHidden/>
              </w:rPr>
              <w:instrText xml:space="preserve"> PAGEREF _Toc227148835 \h </w:instrText>
            </w:r>
            <w:r>
              <w:rPr>
                <w:noProof/>
                <w:webHidden/>
              </w:rPr>
            </w:r>
            <w:r>
              <w:rPr>
                <w:noProof/>
                <w:webHidden/>
              </w:rPr>
              <w:fldChar w:fldCharType="separate"/>
            </w:r>
            <w:r>
              <w:rPr>
                <w:noProof/>
                <w:webHidden/>
              </w:rPr>
              <w:t>28</w:t>
            </w:r>
            <w:r>
              <w:rPr>
                <w:noProof/>
                <w:webHidden/>
              </w:rPr>
              <w:fldChar w:fldCharType="end"/>
            </w:r>
          </w:hyperlink>
        </w:p>
        <w:p w14:paraId="42854FAB" w14:textId="77777777" w:rsidR="00102CCA" w:rsidRDefault="00102CCA">
          <w:pPr>
            <w:pStyle w:val="20"/>
            <w:tabs>
              <w:tab w:val="right" w:leader="dot" w:pos="8296"/>
            </w:tabs>
            <w:rPr>
              <w:rFonts w:eastAsiaTheme="minorEastAsia"/>
              <w:noProof/>
              <w:kern w:val="0"/>
              <w:sz w:val="22"/>
              <w:szCs w:val="22"/>
              <w:lang w:eastAsia="el-GR"/>
              <w14:ligatures w14:val="none"/>
            </w:rPr>
          </w:pPr>
          <w:hyperlink w:anchor="_Toc227148836" w:history="1">
            <w:r w:rsidRPr="00B12B24">
              <w:rPr>
                <w:rStyle w:val="-"/>
                <w:noProof/>
              </w:rPr>
              <w:t>Φυλλάδιο</w:t>
            </w:r>
            <w:r>
              <w:rPr>
                <w:noProof/>
                <w:webHidden/>
              </w:rPr>
              <w:tab/>
            </w:r>
            <w:r>
              <w:rPr>
                <w:noProof/>
                <w:webHidden/>
              </w:rPr>
              <w:fldChar w:fldCharType="begin"/>
            </w:r>
            <w:r>
              <w:rPr>
                <w:noProof/>
                <w:webHidden/>
              </w:rPr>
              <w:instrText xml:space="preserve"> PAGEREF _Toc227148836 \h </w:instrText>
            </w:r>
            <w:r>
              <w:rPr>
                <w:noProof/>
                <w:webHidden/>
              </w:rPr>
            </w:r>
            <w:r>
              <w:rPr>
                <w:noProof/>
                <w:webHidden/>
              </w:rPr>
              <w:fldChar w:fldCharType="separate"/>
            </w:r>
            <w:r>
              <w:rPr>
                <w:noProof/>
                <w:webHidden/>
              </w:rPr>
              <w:t>28</w:t>
            </w:r>
            <w:r>
              <w:rPr>
                <w:noProof/>
                <w:webHidden/>
              </w:rPr>
              <w:fldChar w:fldCharType="end"/>
            </w:r>
          </w:hyperlink>
        </w:p>
        <w:p w14:paraId="0F4E23E6" w14:textId="77777777" w:rsidR="00102CCA" w:rsidRDefault="00102CCA">
          <w:pPr>
            <w:pStyle w:val="20"/>
            <w:tabs>
              <w:tab w:val="right" w:leader="dot" w:pos="8296"/>
            </w:tabs>
            <w:rPr>
              <w:rFonts w:eastAsiaTheme="minorEastAsia"/>
              <w:noProof/>
              <w:kern w:val="0"/>
              <w:sz w:val="22"/>
              <w:szCs w:val="22"/>
              <w:lang w:eastAsia="el-GR"/>
              <w14:ligatures w14:val="none"/>
            </w:rPr>
          </w:pPr>
          <w:hyperlink w:anchor="_Toc227148837" w:history="1">
            <w:r w:rsidRPr="00B12B24">
              <w:rPr>
                <w:rStyle w:val="-"/>
                <w:rFonts w:eastAsia="Times New Roman"/>
                <w:noProof/>
                <w:lang w:eastAsia="el-GR"/>
              </w:rPr>
              <w:t>Αξιολόγηση</w:t>
            </w:r>
            <w:r>
              <w:rPr>
                <w:noProof/>
                <w:webHidden/>
              </w:rPr>
              <w:tab/>
            </w:r>
            <w:r>
              <w:rPr>
                <w:noProof/>
                <w:webHidden/>
              </w:rPr>
              <w:fldChar w:fldCharType="begin"/>
            </w:r>
            <w:r>
              <w:rPr>
                <w:noProof/>
                <w:webHidden/>
              </w:rPr>
              <w:instrText xml:space="preserve"> PAGEREF _Toc227148837 \h </w:instrText>
            </w:r>
            <w:r>
              <w:rPr>
                <w:noProof/>
                <w:webHidden/>
              </w:rPr>
            </w:r>
            <w:r>
              <w:rPr>
                <w:noProof/>
                <w:webHidden/>
              </w:rPr>
              <w:fldChar w:fldCharType="separate"/>
            </w:r>
            <w:r>
              <w:rPr>
                <w:noProof/>
                <w:webHidden/>
              </w:rPr>
              <w:t>28</w:t>
            </w:r>
            <w:r>
              <w:rPr>
                <w:noProof/>
                <w:webHidden/>
              </w:rPr>
              <w:fldChar w:fldCharType="end"/>
            </w:r>
          </w:hyperlink>
        </w:p>
        <w:p w14:paraId="43C3DAB0" w14:textId="77777777" w:rsidR="00102CCA" w:rsidRDefault="00102CCA">
          <w:pPr>
            <w:pStyle w:val="30"/>
            <w:tabs>
              <w:tab w:val="right" w:leader="dot" w:pos="8296"/>
            </w:tabs>
            <w:rPr>
              <w:rFonts w:eastAsiaTheme="minorEastAsia"/>
              <w:noProof/>
              <w:kern w:val="0"/>
              <w:sz w:val="22"/>
              <w:szCs w:val="22"/>
              <w:lang w:eastAsia="el-GR"/>
              <w14:ligatures w14:val="none"/>
            </w:rPr>
          </w:pPr>
          <w:hyperlink w:anchor="_Toc227148838" w:history="1">
            <w:r w:rsidRPr="00B12B24">
              <w:rPr>
                <w:rStyle w:val="-"/>
                <w:noProof/>
                <w:lang w:val="en-US"/>
              </w:rPr>
              <w:t>Energizer</w:t>
            </w:r>
            <w:r>
              <w:rPr>
                <w:noProof/>
                <w:webHidden/>
              </w:rPr>
              <w:tab/>
            </w:r>
            <w:r>
              <w:rPr>
                <w:noProof/>
                <w:webHidden/>
              </w:rPr>
              <w:fldChar w:fldCharType="begin"/>
            </w:r>
            <w:r>
              <w:rPr>
                <w:noProof/>
                <w:webHidden/>
              </w:rPr>
              <w:instrText xml:space="preserve"> PAGEREF _Toc227148838 \h </w:instrText>
            </w:r>
            <w:r>
              <w:rPr>
                <w:noProof/>
                <w:webHidden/>
              </w:rPr>
            </w:r>
            <w:r>
              <w:rPr>
                <w:noProof/>
                <w:webHidden/>
              </w:rPr>
              <w:fldChar w:fldCharType="separate"/>
            </w:r>
            <w:r>
              <w:rPr>
                <w:noProof/>
                <w:webHidden/>
              </w:rPr>
              <w:t>28</w:t>
            </w:r>
            <w:r>
              <w:rPr>
                <w:noProof/>
                <w:webHidden/>
              </w:rPr>
              <w:fldChar w:fldCharType="end"/>
            </w:r>
          </w:hyperlink>
        </w:p>
        <w:p w14:paraId="3F968454" w14:textId="498B6E49" w:rsidR="00CA5153" w:rsidRDefault="00CA5153">
          <w:r>
            <w:rPr>
              <w:b/>
              <w:bCs/>
            </w:rPr>
            <w:fldChar w:fldCharType="end"/>
          </w:r>
        </w:p>
      </w:sdtContent>
    </w:sdt>
    <w:p w14:paraId="4D0F22AD" w14:textId="77777777" w:rsidR="00CA5153" w:rsidRDefault="00CA5153" w:rsidP="00CA5153">
      <w:pPr>
        <w:pStyle w:val="3"/>
        <w:rPr>
          <w:lang w:val="en-GB"/>
        </w:rPr>
      </w:pPr>
    </w:p>
    <w:p w14:paraId="647DD207" w14:textId="77777777" w:rsidR="00EC6D04" w:rsidRDefault="00EC6D04" w:rsidP="00EC6D04">
      <w:pPr>
        <w:rPr>
          <w:lang w:val="en-GB"/>
        </w:rPr>
      </w:pPr>
    </w:p>
    <w:p w14:paraId="3FE6431E" w14:textId="77777777" w:rsidR="005F1DD0" w:rsidRPr="005F1DD0" w:rsidRDefault="005F1DD0" w:rsidP="005F1DD0">
      <w:pPr>
        <w:keepNext/>
        <w:keepLines/>
        <w:spacing w:before="160" w:after="80" w:line="259" w:lineRule="auto"/>
        <w:outlineLvl w:val="1"/>
        <w:rPr>
          <w:rFonts w:asciiTheme="majorHAnsi" w:eastAsiaTheme="majorEastAsia" w:hAnsiTheme="majorHAnsi" w:cstheme="majorBidi"/>
          <w:color w:val="0F4761" w:themeColor="accent1" w:themeShade="BF"/>
          <w:kern w:val="0"/>
          <w:sz w:val="32"/>
          <w:szCs w:val="32"/>
          <w14:ligatures w14:val="none"/>
        </w:rPr>
      </w:pPr>
      <w:bookmarkStart w:id="0" w:name="_Toc215143736"/>
      <w:bookmarkStart w:id="1" w:name="_Toc227148805"/>
      <w:r w:rsidRPr="005F1DD0">
        <w:rPr>
          <w:rFonts w:asciiTheme="majorHAnsi" w:eastAsiaTheme="majorEastAsia" w:hAnsiTheme="majorHAnsi" w:cstheme="majorBidi"/>
          <w:color w:val="0F4761" w:themeColor="accent1" w:themeShade="BF"/>
          <w:kern w:val="0"/>
          <w:sz w:val="32"/>
          <w:szCs w:val="32"/>
          <w14:ligatures w14:val="none"/>
        </w:rPr>
        <w:t xml:space="preserve">Γενικές Πληροφορίες για το </w:t>
      </w:r>
      <w:r w:rsidRPr="005F1DD0">
        <w:rPr>
          <w:rFonts w:asciiTheme="majorHAnsi" w:eastAsiaTheme="majorEastAsia" w:hAnsiTheme="majorHAnsi" w:cstheme="majorBidi"/>
          <w:color w:val="0F4761" w:themeColor="accent1" w:themeShade="BF"/>
          <w:kern w:val="0"/>
          <w:sz w:val="32"/>
          <w:szCs w:val="32"/>
          <w:lang w:val="en-US"/>
          <w14:ligatures w14:val="none"/>
        </w:rPr>
        <w:t>IDEA</w:t>
      </w:r>
      <w:bookmarkEnd w:id="0"/>
      <w:bookmarkEnd w:id="1"/>
      <w:r w:rsidRPr="005F1DD0">
        <w:rPr>
          <w:rFonts w:asciiTheme="majorHAnsi" w:eastAsiaTheme="majorEastAsia" w:hAnsiTheme="majorHAnsi" w:cstheme="majorBidi"/>
          <w:color w:val="0F4761" w:themeColor="accent1" w:themeShade="BF"/>
          <w:kern w:val="0"/>
          <w:sz w:val="32"/>
          <w:szCs w:val="32"/>
          <w14:ligatures w14:val="none"/>
        </w:rPr>
        <w:t xml:space="preserve"> </w:t>
      </w:r>
    </w:p>
    <w:p w14:paraId="7FA9B774" w14:textId="77777777" w:rsidR="005F1DD0" w:rsidRPr="005F1DD0" w:rsidRDefault="005F1DD0" w:rsidP="005F1DD0">
      <w:pPr>
        <w:spacing w:line="259" w:lineRule="auto"/>
        <w:rPr>
          <w:kern w:val="0"/>
          <w:sz w:val="22"/>
          <w:szCs w:val="22"/>
          <w:highlight w:val="yellow"/>
          <w14:ligatures w14:val="none"/>
        </w:rPr>
      </w:pPr>
    </w:p>
    <w:p w14:paraId="2CEFCA03" w14:textId="77777777" w:rsidR="005F1DD0" w:rsidRPr="005F1DD0" w:rsidRDefault="005F1DD0" w:rsidP="005F1DD0">
      <w:pPr>
        <w:spacing w:line="259" w:lineRule="auto"/>
        <w:jc w:val="both"/>
        <w:rPr>
          <w:bCs/>
          <w:kern w:val="0"/>
          <w14:ligatures w14:val="none"/>
        </w:rPr>
      </w:pPr>
      <w:r w:rsidRPr="005F1DD0">
        <w:rPr>
          <w:bCs/>
          <w:kern w:val="0"/>
          <w14:ligatures w14:val="none"/>
        </w:rPr>
        <w:t>Το Ευρωπαϊκό Πρόγραμμα IDEA στοχεύει να βελτιώσει τις ικανότητες των καταναλωτών ώστε να μπορούν να λειτουργήσουν με ασφάλεια στην ψηφιακή αγορά. Οι αγορές διαρκώς γίνονται πιο σύνθετες και οι καταναλωτές δεν μπορούν να προχωρήσουν σε πληροφορημένες και σωστές επιλογές. Η ψηφιακή μετάβαση των αγορών, έχει ως αποτέλεσμα την σύγχυση των καταναλωτών. Το ΚΕ.Π.ΚΑ., ως φορέας που θα υλοποιήσει όλο το πρόγραμμα, εστιάζει στο θεσμοθετημένο δικαίωμα των καταναλωτών στην εκπαίδευση και κυρίως στον ψηφιακό αλφαβητισμό και την ασφάλεια νέων και ενηλίκων στο διαδίκτυο. Η εκπαίδευση των καταναλωτών στην ψηφιακή πραγματικότητα μπορεί να οδηγήσει σε μεγαλύτερη ασφάλεια ψηφιακών συναλλαγών και ηλεκτρονικών αγορών, να πυροδοτήσει την υιοθέτηση μιας κουλτούρας κριτικής σκέψης, ενεργούς συμμετοχής στο κοινωνικό γίγνεσθαι και συνειδητοποιημένων επιλογών.</w:t>
      </w:r>
    </w:p>
    <w:p w14:paraId="0625AC16" w14:textId="77777777" w:rsidR="005F1DD0" w:rsidRPr="005F1DD0" w:rsidRDefault="005F1DD0" w:rsidP="005F1DD0">
      <w:pPr>
        <w:spacing w:line="259" w:lineRule="auto"/>
        <w:jc w:val="both"/>
        <w:rPr>
          <w:bCs/>
          <w:kern w:val="0"/>
          <w14:ligatures w14:val="none"/>
        </w:rPr>
      </w:pPr>
      <w:r w:rsidRPr="005F1DD0">
        <w:rPr>
          <w:bCs/>
          <w:kern w:val="0"/>
          <w14:ligatures w14:val="none"/>
        </w:rPr>
        <w:t xml:space="preserve">Το Ευρωπαϊκό Πρόγραμμα IDEA περιλαμβάνει τη </w:t>
      </w:r>
      <w:bookmarkStart w:id="2" w:name="_Hlk202346344"/>
      <w:r w:rsidRPr="005F1DD0">
        <w:rPr>
          <w:bCs/>
          <w:kern w:val="0"/>
          <w14:ligatures w14:val="none"/>
        </w:rPr>
        <w:t>δημιουργία εκπαιδευτικού υλικού για τον ψηφιακό αλφαβητισμό και την ασφαλή πλοήγηση στο διαδίκτυο</w:t>
      </w:r>
      <w:bookmarkEnd w:id="2"/>
      <w:r w:rsidRPr="005F1DD0">
        <w:rPr>
          <w:bCs/>
          <w:kern w:val="0"/>
          <w14:ligatures w14:val="none"/>
        </w:rPr>
        <w:t>. Μια σειρά βιωματικών εκπαιδευτικών εργαστηρίων θα διοργανωθούν για νέους και ενηλίκους με τη χρήση του εκπαιδευτικού υλικού που θα έχει παραχθεί, αλλά επίσης και με τη χρήση καινοτόμων μεθόδων τεχνητής νοημοσύνης (ανθρωποειδές ρομπότ), ώστε να προσελκύσουμε το ενδιαφέρον και τη συμμετοχή των καταναλωτών.</w:t>
      </w:r>
    </w:p>
    <w:p w14:paraId="6E47770B" w14:textId="77777777" w:rsidR="005F1DD0" w:rsidRPr="005F1DD0" w:rsidRDefault="005F1DD0" w:rsidP="005F1DD0">
      <w:pPr>
        <w:spacing w:line="259" w:lineRule="auto"/>
        <w:jc w:val="both"/>
        <w:rPr>
          <w:bCs/>
          <w:kern w:val="0"/>
          <w14:ligatures w14:val="none"/>
        </w:rPr>
      </w:pPr>
      <w:r w:rsidRPr="005F1DD0">
        <w:rPr>
          <w:bCs/>
          <w:kern w:val="0"/>
          <w14:ligatures w14:val="none"/>
        </w:rPr>
        <w:t>Επίσης, το ΚΕ.Π.ΚΑ θα διοργανώσει σεμινάρια για δασκάλους, εκπαιδευτές, εργαζόμενους με νέους, γονείς, ειδικούς από Ενώσεις Καταναλωτών, με σκοπό την απόκτηση γνώσεων για τα ψηφιακά θέματα ώστε να δημιουργηθεί ένα δίκτυο που θα πολλαπλασιάσει τα αποτελέσματα του Ευρωπαϊκού Προγράμματος IDEA.</w:t>
      </w:r>
    </w:p>
    <w:p w14:paraId="46AEE3E5" w14:textId="77777777" w:rsidR="005F1DD0" w:rsidRPr="005F1DD0" w:rsidRDefault="005F1DD0" w:rsidP="005F1DD0">
      <w:pPr>
        <w:spacing w:line="259" w:lineRule="auto"/>
        <w:jc w:val="both"/>
        <w:rPr>
          <w:bCs/>
          <w:kern w:val="0"/>
          <w14:ligatures w14:val="none"/>
        </w:rPr>
      </w:pPr>
      <w:r w:rsidRPr="005F1DD0">
        <w:rPr>
          <w:bCs/>
          <w:kern w:val="0"/>
          <w14:ligatures w14:val="none"/>
        </w:rPr>
        <w:t>Τέλος, θα υπάρξουν ανοιχτά εκπαιδευτικά ενημερωτικά γεγονότα, ώστε να ενημερωθούν όσο γίνεται περισσότεροι καταναλωτές.</w:t>
      </w:r>
    </w:p>
    <w:p w14:paraId="3E69AE9E" w14:textId="77777777" w:rsidR="005F1DD0" w:rsidRPr="005F1DD0" w:rsidRDefault="005F1DD0" w:rsidP="005F1DD0">
      <w:pPr>
        <w:spacing w:line="259" w:lineRule="auto"/>
        <w:jc w:val="both"/>
        <w:rPr>
          <w:bCs/>
          <w:kern w:val="0"/>
          <w14:ligatures w14:val="none"/>
        </w:rPr>
      </w:pPr>
      <w:r w:rsidRPr="005F1DD0">
        <w:rPr>
          <w:bCs/>
          <w:kern w:val="0"/>
          <w14:ligatures w14:val="none"/>
        </w:rPr>
        <w:t xml:space="preserve">Ο στόχος είναι διττός. Από τη μία πλευρά η καταπολέμηση του ψηφιακού αναλφαβητισμού και από την άλλη πλευρά να μπορούν οι καταναλωτές να λειτουργούν στο ψηφιακό περιβάλλον με ασφάλεια. Οι αγορές μέσω ηλεκτρονικού εμπορίου προσφέρουν άνεση, ποικιλία και συχνά καλύτερες τιμές από τα παραδοσιακά καταστήματα. Για τους λόγους αυτούς γίνονται διαρκώς και </w:t>
      </w:r>
      <w:r w:rsidRPr="005F1DD0">
        <w:rPr>
          <w:bCs/>
          <w:kern w:val="0"/>
          <w14:ligatures w14:val="none"/>
        </w:rPr>
        <w:lastRenderedPageBreak/>
        <w:t>πιο δημοφιλείς. Οι νέοι χρησιμοποιούν με μεγαλύτερη άνεση από τους μεγαλύτερους έξυπνα τηλέφωνα, τάμπλετ και ηλεκτρονικούς υπολογιστές, καθιστώντας έτσι τις ηλεκτρονικές αγορές κομμάτι της καθημερινότητάς τους. Οι καταναλωτές αφιερώνουν πολύ χρόνο στα κοινωνικά δίκτυα, είναι εκτεθειμένοι σε διαφημίσεις και κρυπτοδιαφημίσεις από influencers και όλα αυτά επηρεάζουν τις αγοραστικές τους συνήθειες. Η πανδημία Covid-19 επιτάχυνε τη μετάβαση σε ηλεκτρονικές αγορές τόσο παγκόσμια όσο και στη χώρα μας. Όμως, το ψηφιακό περιβάλλον περιέχει και πολλούς κινδύνους, όπως παραβίαση προσωπικών δεδομένων, ψηφιακές απάτες, αλλαγή τρόπου ζωής και αγοραστικών-καταναλωτικών συνηθειών, παραπληροφόρηση κλπ.</w:t>
      </w:r>
    </w:p>
    <w:p w14:paraId="775CC8D9" w14:textId="77777777" w:rsidR="005F1DD0" w:rsidRPr="005F1DD0" w:rsidRDefault="005F1DD0" w:rsidP="005F1DD0">
      <w:pPr>
        <w:spacing w:line="259" w:lineRule="auto"/>
        <w:jc w:val="both"/>
        <w:rPr>
          <w:kern w:val="0"/>
          <w14:ligatures w14:val="none"/>
        </w:rPr>
      </w:pPr>
      <w:r w:rsidRPr="005F1DD0">
        <w:rPr>
          <w:kern w:val="0"/>
          <w14:ligatures w14:val="none"/>
        </w:rPr>
        <w:t xml:space="preserve">Ο μοναδικός δικαιούχος του  προγράμματος, είναι το Κέντρο Προστασίας Καταναλωτών (ΚΕ.Π.ΚΑ), που έχει την έδρα του στη Θεσσαλονίκη. Το ΚΕ.Π.ΚΑ., θα αξιοποιήσει την πολυετή του εμπειρία και το δίκτυο σχέσεων του για να εξυπηρετήσει τους στόχους του προγράμματος. Εκτός από την  υποστήριξη των μεμονωμένων καταναλωτών, το ΚΕ.Π.ΚΑ θα ενδυναμώσει άλλες Ενώσεις Καταναλωτών στην Ελλάδα. </w:t>
      </w:r>
    </w:p>
    <w:p w14:paraId="3D922AC9" w14:textId="77777777" w:rsidR="005F1DD0" w:rsidRPr="005F1DD0" w:rsidRDefault="005F1DD0" w:rsidP="005F1DD0">
      <w:pPr>
        <w:keepNext/>
        <w:keepLines/>
        <w:spacing w:before="160" w:after="80" w:line="259" w:lineRule="auto"/>
        <w:outlineLvl w:val="1"/>
        <w:rPr>
          <w:rFonts w:asciiTheme="majorHAnsi" w:eastAsiaTheme="majorEastAsia" w:hAnsiTheme="majorHAnsi" w:cstheme="majorBidi"/>
          <w:color w:val="0F4761" w:themeColor="accent1" w:themeShade="BF"/>
          <w:kern w:val="0"/>
          <w:sz w:val="32"/>
          <w:szCs w:val="32"/>
          <w14:ligatures w14:val="none"/>
        </w:rPr>
      </w:pPr>
      <w:bookmarkStart w:id="3" w:name="_Toc202435758"/>
      <w:bookmarkStart w:id="4" w:name="_Toc204170124"/>
      <w:bookmarkStart w:id="5" w:name="_Toc215143737"/>
      <w:bookmarkStart w:id="6" w:name="_Toc227148806"/>
      <w:r w:rsidRPr="005F1DD0">
        <w:rPr>
          <w:rFonts w:asciiTheme="majorHAnsi" w:eastAsiaTheme="majorEastAsia" w:hAnsiTheme="majorHAnsi" w:cstheme="majorBidi"/>
          <w:color w:val="0F4761" w:themeColor="accent1" w:themeShade="BF"/>
          <w:kern w:val="0"/>
          <w:sz w:val="32"/>
          <w:szCs w:val="32"/>
          <w14:ligatures w14:val="none"/>
        </w:rPr>
        <w:t>Κύριοι στόχοι του προγράμματος</w:t>
      </w:r>
      <w:bookmarkEnd w:id="3"/>
      <w:bookmarkEnd w:id="4"/>
      <w:bookmarkEnd w:id="5"/>
      <w:bookmarkEnd w:id="6"/>
      <w:r w:rsidRPr="005F1DD0">
        <w:rPr>
          <w:rFonts w:asciiTheme="majorHAnsi" w:eastAsiaTheme="majorEastAsia" w:hAnsiTheme="majorHAnsi" w:cstheme="majorBidi"/>
          <w:color w:val="0F4761" w:themeColor="accent1" w:themeShade="BF"/>
          <w:kern w:val="0"/>
          <w:sz w:val="32"/>
          <w:szCs w:val="32"/>
          <w14:ligatures w14:val="none"/>
        </w:rPr>
        <w:t xml:space="preserve"> </w:t>
      </w:r>
    </w:p>
    <w:p w14:paraId="2B8047E6" w14:textId="77777777" w:rsidR="005F1DD0" w:rsidRPr="005F1DD0" w:rsidRDefault="005F1DD0" w:rsidP="005F1DD0">
      <w:pPr>
        <w:spacing w:line="259" w:lineRule="auto"/>
        <w:ind w:left="720"/>
        <w:contextualSpacing/>
        <w:rPr>
          <w:kern w:val="0"/>
          <w:sz w:val="22"/>
          <w:szCs w:val="22"/>
          <w14:ligatures w14:val="none"/>
        </w:rPr>
      </w:pPr>
    </w:p>
    <w:p w14:paraId="73530517" w14:textId="77777777" w:rsidR="005F1DD0" w:rsidRPr="005F1DD0" w:rsidRDefault="005F1DD0" w:rsidP="005F1DD0">
      <w:pPr>
        <w:spacing w:line="259" w:lineRule="auto"/>
        <w:jc w:val="both"/>
        <w:rPr>
          <w:bCs/>
          <w:kern w:val="0"/>
          <w14:ligatures w14:val="none"/>
        </w:rPr>
      </w:pPr>
      <w:r w:rsidRPr="005F1DD0">
        <w:rPr>
          <w:bCs/>
          <w:kern w:val="0"/>
          <w:lang w:val="en-GB"/>
          <w14:ligatures w14:val="none"/>
        </w:rPr>
        <w:t>H</w:t>
      </w:r>
      <w:r w:rsidRPr="005F1DD0">
        <w:rPr>
          <w:bCs/>
          <w:kern w:val="0"/>
          <w14:ligatures w14:val="none"/>
        </w:rPr>
        <w:t xml:space="preserve"> δημιουργία εκπαιδευτικού υλικού για τον ψηφιακό αλφαβητισμό και την ασφαλή πλοήγηση στο διαδίκτυο. Το υλικό αυτό θα δημοσιευθεί σε ξεχωριστό τμήμα της ιστοσελίδας του ΚΕ.Π.ΚΑ. </w:t>
      </w:r>
    </w:p>
    <w:p w14:paraId="52F72895" w14:textId="77777777" w:rsidR="005F1DD0" w:rsidRPr="005F1DD0" w:rsidRDefault="005F1DD0" w:rsidP="005F1DD0">
      <w:pPr>
        <w:numPr>
          <w:ilvl w:val="0"/>
          <w:numId w:val="17"/>
        </w:numPr>
        <w:spacing w:line="259" w:lineRule="auto"/>
        <w:contextualSpacing/>
        <w:jc w:val="both"/>
        <w:rPr>
          <w:bCs/>
          <w:kern w:val="0"/>
          <w14:ligatures w14:val="none"/>
        </w:rPr>
      </w:pPr>
      <w:r w:rsidRPr="005F1DD0">
        <w:rPr>
          <w:bCs/>
          <w:kern w:val="0"/>
          <w14:ligatures w14:val="none"/>
        </w:rPr>
        <w:t xml:space="preserve">Δημιουργία τμήματος ψηφιακού αλφαβητισμού, στην ιστοσελίδα του ΚΕ.Π.ΚΑ., το οποίο θα ενημερώνει τους καταναλωτές δωρεάν για τη προστασία των προσωπικών δεδομένων, τις αγορές από απόσταση, τις διαδικτυακές παγίδες, διάφορα ψηφιακά θέματα, το Ευρωπαϊκό Πρόγραμμα </w:t>
      </w:r>
      <w:r w:rsidRPr="005F1DD0">
        <w:rPr>
          <w:bCs/>
          <w:kern w:val="0"/>
          <w:lang w:val="en-US"/>
          <w14:ligatures w14:val="none"/>
        </w:rPr>
        <w:t>IDEA</w:t>
      </w:r>
      <w:r w:rsidRPr="005F1DD0">
        <w:rPr>
          <w:bCs/>
          <w:kern w:val="0"/>
          <w14:ligatures w14:val="none"/>
        </w:rPr>
        <w:t xml:space="preserve">, και θα δίνει χρήσιμες συμβουλές για όλα αυτά.   </w:t>
      </w:r>
    </w:p>
    <w:p w14:paraId="6EDCC540" w14:textId="77777777" w:rsidR="005F1DD0" w:rsidRPr="005F1DD0" w:rsidRDefault="005F1DD0" w:rsidP="005F1DD0">
      <w:pPr>
        <w:numPr>
          <w:ilvl w:val="0"/>
          <w:numId w:val="17"/>
        </w:numPr>
        <w:spacing w:line="259" w:lineRule="auto"/>
        <w:contextualSpacing/>
        <w:jc w:val="both"/>
        <w:rPr>
          <w:bCs/>
          <w:kern w:val="0"/>
          <w14:ligatures w14:val="none"/>
        </w:rPr>
      </w:pPr>
      <w:r w:rsidRPr="005F1DD0">
        <w:rPr>
          <w:kern w:val="0"/>
          <w14:ligatures w14:val="none"/>
        </w:rPr>
        <w:t xml:space="preserve">Διοργάνωση </w:t>
      </w:r>
      <w:r w:rsidRPr="005F1DD0">
        <w:rPr>
          <w:bCs/>
          <w:kern w:val="0"/>
          <w14:ligatures w14:val="none"/>
        </w:rPr>
        <w:t>μιας σειράς βιωματικών εκπαιδευτικών δωρεάν εργαστηρίων για νέους και ενηλίκους με τη χρήση του εκπαιδευτικού υλικού που θα έχει παραχθεί, αλλά επίσης και με τη χρήση καινοτόμων μεθόδων τεχνητής νοημοσύνης (ανθρωποειδές ρομπότ), ώστε να προσελκύσουμε το ενδιαφέρον και τη συμμετοχή των καταναλωτών.</w:t>
      </w:r>
    </w:p>
    <w:p w14:paraId="26882263" w14:textId="77777777" w:rsidR="005F1DD0" w:rsidRPr="005F1DD0" w:rsidRDefault="005F1DD0" w:rsidP="005F1DD0">
      <w:pPr>
        <w:numPr>
          <w:ilvl w:val="0"/>
          <w:numId w:val="17"/>
        </w:numPr>
        <w:spacing w:line="259" w:lineRule="auto"/>
        <w:contextualSpacing/>
        <w:jc w:val="both"/>
        <w:rPr>
          <w:bCs/>
          <w:kern w:val="0"/>
          <w14:ligatures w14:val="none"/>
        </w:rPr>
      </w:pPr>
      <w:r w:rsidRPr="005F1DD0">
        <w:rPr>
          <w:bCs/>
          <w:kern w:val="0"/>
          <w14:ligatures w14:val="none"/>
        </w:rPr>
        <w:t>Διοργάνωση δωρεάν σεμιναρίων για δασκάλους, εκπαιδευτές, εργαζόμενους με νέους, γονείς, ειδικούς από Ενώσεις Καταναλωτών, με σκοπό την απόκτηση γνώσεων για τα ψηφιακά θέματα ώστε να δημιουργηθεί ένα δίκτυο που θα πολλαπλασιάσει τα αποτελέσματα του Ευρωπαϊκού Προγράμματος IDEA.</w:t>
      </w:r>
    </w:p>
    <w:p w14:paraId="4F9BE670" w14:textId="77777777" w:rsidR="005F1DD0" w:rsidRPr="005F1DD0" w:rsidRDefault="005F1DD0" w:rsidP="005F1DD0">
      <w:pPr>
        <w:numPr>
          <w:ilvl w:val="0"/>
          <w:numId w:val="17"/>
        </w:numPr>
        <w:spacing w:line="259" w:lineRule="auto"/>
        <w:contextualSpacing/>
        <w:jc w:val="both"/>
        <w:rPr>
          <w:bCs/>
          <w:kern w:val="0"/>
          <w14:ligatures w14:val="none"/>
        </w:rPr>
      </w:pPr>
      <w:r w:rsidRPr="005F1DD0">
        <w:rPr>
          <w:bCs/>
          <w:kern w:val="0"/>
          <w14:ligatures w14:val="none"/>
        </w:rPr>
        <w:t>Διοργάνωση και συμμετοχή σε ανοιχτά εκπαιδευτικά ενημερωτικά γεγονότα με τη συμμετοχή ανθρωποειδούς ρομπότ, ώστε να ενημερωθούν όσο γίνεται περισσότεροι καταναλωτές.</w:t>
      </w:r>
    </w:p>
    <w:p w14:paraId="2AE4328D" w14:textId="77777777" w:rsidR="005F1DD0" w:rsidRPr="005F1DD0" w:rsidRDefault="005F1DD0" w:rsidP="005F1DD0">
      <w:pPr>
        <w:spacing w:line="259" w:lineRule="auto"/>
        <w:ind w:left="720"/>
        <w:contextualSpacing/>
        <w:jc w:val="both"/>
        <w:rPr>
          <w:bCs/>
          <w:kern w:val="0"/>
          <w14:ligatures w14:val="none"/>
        </w:rPr>
      </w:pPr>
    </w:p>
    <w:p w14:paraId="0F74193A" w14:textId="77777777" w:rsidR="005F1DD0" w:rsidRPr="005F1DD0" w:rsidRDefault="005F1DD0" w:rsidP="005F1DD0">
      <w:pPr>
        <w:keepNext/>
        <w:keepLines/>
        <w:spacing w:before="160" w:after="80" w:line="259" w:lineRule="auto"/>
        <w:outlineLvl w:val="1"/>
        <w:rPr>
          <w:rFonts w:asciiTheme="majorHAnsi" w:eastAsiaTheme="majorEastAsia" w:hAnsiTheme="majorHAnsi" w:cstheme="majorBidi"/>
          <w:color w:val="0F4761" w:themeColor="accent1" w:themeShade="BF"/>
          <w:kern w:val="0"/>
          <w:sz w:val="32"/>
          <w:szCs w:val="32"/>
          <w14:ligatures w14:val="none"/>
        </w:rPr>
      </w:pPr>
      <w:bookmarkStart w:id="7" w:name="_Toc202435759"/>
      <w:bookmarkStart w:id="8" w:name="_Toc204170125"/>
      <w:bookmarkStart w:id="9" w:name="_Toc215143738"/>
      <w:bookmarkStart w:id="10" w:name="_Toc227148807"/>
      <w:r w:rsidRPr="005F1DD0">
        <w:rPr>
          <w:rFonts w:asciiTheme="majorHAnsi" w:eastAsiaTheme="majorEastAsia" w:hAnsiTheme="majorHAnsi" w:cstheme="majorBidi"/>
          <w:color w:val="0F4761" w:themeColor="accent1" w:themeShade="BF"/>
          <w:kern w:val="0"/>
          <w:sz w:val="32"/>
          <w:szCs w:val="32"/>
          <w14:ligatures w14:val="none"/>
        </w:rPr>
        <w:lastRenderedPageBreak/>
        <w:t>Αποτελέσματα του προγράμματος</w:t>
      </w:r>
      <w:bookmarkEnd w:id="7"/>
      <w:bookmarkEnd w:id="8"/>
      <w:bookmarkEnd w:id="9"/>
      <w:bookmarkEnd w:id="10"/>
      <w:r w:rsidRPr="005F1DD0">
        <w:rPr>
          <w:rFonts w:asciiTheme="majorHAnsi" w:eastAsiaTheme="majorEastAsia" w:hAnsiTheme="majorHAnsi" w:cstheme="majorBidi"/>
          <w:color w:val="0F4761" w:themeColor="accent1" w:themeShade="BF"/>
          <w:kern w:val="0"/>
          <w:sz w:val="32"/>
          <w:szCs w:val="32"/>
          <w14:ligatures w14:val="none"/>
        </w:rPr>
        <w:t xml:space="preserve"> </w:t>
      </w:r>
    </w:p>
    <w:p w14:paraId="73F87CEA" w14:textId="77777777" w:rsidR="005F1DD0" w:rsidRPr="005F1DD0" w:rsidRDefault="005F1DD0" w:rsidP="005F1DD0">
      <w:pPr>
        <w:spacing w:line="259" w:lineRule="auto"/>
        <w:rPr>
          <w:kern w:val="0"/>
          <w:sz w:val="22"/>
          <w:szCs w:val="22"/>
          <w14:ligatures w14:val="none"/>
        </w:rPr>
      </w:pPr>
    </w:p>
    <w:p w14:paraId="1EDD1BB7" w14:textId="77777777" w:rsidR="005F1DD0" w:rsidRPr="005F1DD0" w:rsidRDefault="005F1DD0" w:rsidP="005F1DD0">
      <w:pPr>
        <w:spacing w:line="259" w:lineRule="auto"/>
        <w:rPr>
          <w:kern w:val="0"/>
          <w:sz w:val="22"/>
          <w:szCs w:val="22"/>
          <w14:ligatures w14:val="none"/>
        </w:rPr>
      </w:pPr>
      <w:r w:rsidRPr="005F1DD0">
        <w:rPr>
          <w:kern w:val="0"/>
          <w:sz w:val="22"/>
          <w:szCs w:val="22"/>
          <w14:ligatures w14:val="none"/>
        </w:rPr>
        <w:t>Το ΚΕ.Π.ΚΑ. φιλοδοξεί να:</w:t>
      </w:r>
    </w:p>
    <w:p w14:paraId="237CF4F4" w14:textId="77777777" w:rsidR="005F1DD0" w:rsidRPr="005F1DD0" w:rsidRDefault="005F1DD0" w:rsidP="005F1DD0">
      <w:pPr>
        <w:numPr>
          <w:ilvl w:val="0"/>
          <w:numId w:val="18"/>
        </w:numPr>
        <w:spacing w:line="259" w:lineRule="auto"/>
        <w:contextualSpacing/>
        <w:rPr>
          <w:kern w:val="0"/>
          <w14:ligatures w14:val="none"/>
        </w:rPr>
      </w:pPr>
      <w:r w:rsidRPr="005F1DD0">
        <w:rPr>
          <w:kern w:val="0"/>
          <w14:ligatures w14:val="none"/>
        </w:rPr>
        <w:t>Διευρύνει τη γνώση των ψηφιακών δικαιωμάτων και των δικαιωμάτων των καταναλωτών στις ψηφιακές αγορές.</w:t>
      </w:r>
    </w:p>
    <w:p w14:paraId="0BCDF455" w14:textId="77777777" w:rsidR="005F1DD0" w:rsidRPr="005F1DD0" w:rsidRDefault="005F1DD0" w:rsidP="005F1DD0">
      <w:pPr>
        <w:numPr>
          <w:ilvl w:val="0"/>
          <w:numId w:val="18"/>
        </w:numPr>
        <w:spacing w:line="259" w:lineRule="auto"/>
        <w:contextualSpacing/>
        <w:rPr>
          <w:kern w:val="0"/>
          <w14:ligatures w14:val="none"/>
        </w:rPr>
      </w:pPr>
      <w:r w:rsidRPr="005F1DD0">
        <w:rPr>
          <w:kern w:val="0"/>
          <w14:ligatures w14:val="none"/>
        </w:rPr>
        <w:t>Διευκολύνει τους καταναλωτές να κάνουν πληροφορημένες και σωστές, για αυτούς, επιλογές.</w:t>
      </w:r>
    </w:p>
    <w:p w14:paraId="7723237D" w14:textId="77777777" w:rsidR="005F1DD0" w:rsidRPr="005F1DD0" w:rsidRDefault="005F1DD0" w:rsidP="005F1DD0">
      <w:pPr>
        <w:numPr>
          <w:ilvl w:val="0"/>
          <w:numId w:val="18"/>
        </w:numPr>
        <w:spacing w:line="259" w:lineRule="auto"/>
        <w:contextualSpacing/>
        <w:rPr>
          <w:kern w:val="0"/>
          <w14:ligatures w14:val="none"/>
        </w:rPr>
      </w:pPr>
      <w:r w:rsidRPr="005F1DD0">
        <w:rPr>
          <w:kern w:val="0"/>
          <w14:ligatures w14:val="none"/>
        </w:rPr>
        <w:t>Βοηθήσει τους καταναλωτές να παίξουν τον ενεργό ρόλο που τους αναλογεί στην ψηφιακή μετάβαση.</w:t>
      </w:r>
    </w:p>
    <w:p w14:paraId="1A155E9C" w14:textId="77777777" w:rsidR="005F1DD0" w:rsidRPr="005F1DD0" w:rsidRDefault="005F1DD0" w:rsidP="005F1DD0">
      <w:pPr>
        <w:numPr>
          <w:ilvl w:val="0"/>
          <w:numId w:val="18"/>
        </w:numPr>
        <w:spacing w:line="259" w:lineRule="auto"/>
        <w:contextualSpacing/>
        <w:rPr>
          <w:kern w:val="0"/>
          <w14:ligatures w14:val="none"/>
        </w:rPr>
      </w:pPr>
      <w:r w:rsidRPr="005F1DD0">
        <w:rPr>
          <w:kern w:val="0"/>
          <w14:ligatures w14:val="none"/>
        </w:rPr>
        <w:t>Παρέχει γνώση και ικανότητες στους καταναλωτές να αντιμετωπίζουν τις ιδιαιτερότητες των σύγχρονων αγορών, να λάβουν αποφάσεις βασισμένες σε αξιόπιστες πληροφορίες και να διεκδικήσουν τα δικαιώματα και τα συμφέροντά τους.</w:t>
      </w:r>
    </w:p>
    <w:p w14:paraId="40DB453D" w14:textId="77777777" w:rsidR="005F1DD0" w:rsidRPr="005F1DD0" w:rsidRDefault="005F1DD0" w:rsidP="005F1DD0">
      <w:pPr>
        <w:numPr>
          <w:ilvl w:val="0"/>
          <w:numId w:val="18"/>
        </w:numPr>
        <w:spacing w:line="259" w:lineRule="auto"/>
        <w:contextualSpacing/>
        <w:rPr>
          <w:kern w:val="0"/>
          <w14:ligatures w14:val="none"/>
        </w:rPr>
      </w:pPr>
      <w:r w:rsidRPr="005F1DD0">
        <w:rPr>
          <w:kern w:val="0"/>
          <w14:ligatures w14:val="none"/>
        </w:rPr>
        <w:t>Παρέχει γνώσεις για την αντιμετώπιση του ψηφιακού αναλφαβητισμού σε άτομα που μπορούν να μεταδώσουν αυτή τη γνώση, τόσο σε νέους όσο και σε ενηλίκους, στα πλαίσια είτε σχολικής εκπαίδευσης είτε εκπαίδευσης ενηλίκων.</w:t>
      </w:r>
    </w:p>
    <w:p w14:paraId="36FC0256" w14:textId="77777777" w:rsidR="005F1DD0" w:rsidRPr="005F1DD0" w:rsidRDefault="005F1DD0" w:rsidP="005F1DD0">
      <w:pPr>
        <w:spacing w:line="259" w:lineRule="auto"/>
        <w:ind w:left="720"/>
        <w:contextualSpacing/>
        <w:jc w:val="both"/>
        <w:rPr>
          <w:kern w:val="0"/>
          <w14:ligatures w14:val="none"/>
        </w:rPr>
      </w:pPr>
    </w:p>
    <w:p w14:paraId="7CF27A86" w14:textId="77777777" w:rsidR="005F1DD0" w:rsidRPr="005F1DD0" w:rsidRDefault="005F1DD0" w:rsidP="005F1DD0">
      <w:pPr>
        <w:spacing w:line="259" w:lineRule="auto"/>
        <w:jc w:val="both"/>
        <w:rPr>
          <w:kern w:val="0"/>
          <w14:ligatures w14:val="none"/>
        </w:rPr>
      </w:pPr>
      <w:r w:rsidRPr="005F1DD0">
        <w:rPr>
          <w:kern w:val="0"/>
          <w14:ligatures w14:val="none"/>
        </w:rPr>
        <w:t xml:space="preserve">Το ΚΕ.Π.ΚΑ. θα κάνει όλους τους παραπάνω στόχους και δραστηριότητες, γνωστούς και </w:t>
      </w:r>
      <w:proofErr w:type="spellStart"/>
      <w:r w:rsidRPr="005F1DD0">
        <w:rPr>
          <w:kern w:val="0"/>
          <w14:ligatures w14:val="none"/>
        </w:rPr>
        <w:t>προσβάσιμους</w:t>
      </w:r>
      <w:proofErr w:type="spellEnd"/>
      <w:r w:rsidRPr="005F1DD0">
        <w:rPr>
          <w:kern w:val="0"/>
          <w14:ligatures w14:val="none"/>
        </w:rPr>
        <w:t xml:space="preserve">  σε μεμονωμένους καταναλωτές, στο ευρύ κοινό, σε ειδικούς, στο  προσωπικό του ΚΕ.Π.ΚΑ. και σε άλλες  Ενώσεις  Καταναλωτών, μέσω του πλάνου διάδοσης. </w:t>
      </w:r>
    </w:p>
    <w:p w14:paraId="49EF54F3" w14:textId="77777777" w:rsidR="00EC6D04" w:rsidRPr="005F1DD0" w:rsidRDefault="00EC6D04" w:rsidP="00EC6D04"/>
    <w:p w14:paraId="4D417556" w14:textId="3E607E11" w:rsidR="00EC6D04" w:rsidRPr="00EC6D04" w:rsidRDefault="00EC6D04" w:rsidP="00EC6D04">
      <w:pPr>
        <w:pStyle w:val="2"/>
      </w:pPr>
      <w:bookmarkStart w:id="11" w:name="_Toc227148808"/>
      <w:r>
        <w:t>Προστασία Προσωπικών Δεδομένων</w:t>
      </w:r>
      <w:bookmarkEnd w:id="11"/>
    </w:p>
    <w:p w14:paraId="6898E977" w14:textId="64650964" w:rsidR="00EC6D04" w:rsidRDefault="00EC6D04" w:rsidP="00A526E5">
      <w:pPr>
        <w:jc w:val="both"/>
        <w:rPr>
          <w:rFonts w:ascii="Calibri" w:hAnsi="Calibri" w:cs="Calibri"/>
        </w:rPr>
      </w:pPr>
      <w:r w:rsidRPr="00404BF6">
        <w:rPr>
          <w:rFonts w:ascii="Calibri" w:hAnsi="Calibri" w:cs="Calibri"/>
        </w:rPr>
        <w:t xml:space="preserve">Μετά από το καλωσόρισμα κάνουμε το παρακάτω </w:t>
      </w:r>
      <w:r w:rsidRPr="00404BF6">
        <w:rPr>
          <w:rFonts w:ascii="Calibri" w:hAnsi="Calibri" w:cs="Calibri"/>
          <w:b/>
          <w:bCs/>
          <w:lang w:val="en-GB"/>
        </w:rPr>
        <w:t>energizer</w:t>
      </w:r>
      <w:r w:rsidRPr="00404BF6">
        <w:rPr>
          <w:rFonts w:ascii="Calibri" w:hAnsi="Calibri" w:cs="Calibri"/>
          <w:b/>
          <w:bCs/>
        </w:rPr>
        <w:t>.</w:t>
      </w:r>
      <w:r w:rsidRPr="00404BF6">
        <w:rPr>
          <w:rFonts w:ascii="Calibri" w:hAnsi="Calibri" w:cs="Calibri"/>
        </w:rPr>
        <w:t xml:space="preserve"> </w:t>
      </w:r>
    </w:p>
    <w:p w14:paraId="0CA96EAD" w14:textId="77777777" w:rsidR="00B65203" w:rsidRPr="00A526E5" w:rsidRDefault="00B65203" w:rsidP="00A526E5">
      <w:pPr>
        <w:jc w:val="both"/>
        <w:rPr>
          <w:rFonts w:ascii="Calibri" w:hAnsi="Calibri" w:cs="Calibri"/>
        </w:rPr>
      </w:pPr>
    </w:p>
    <w:p w14:paraId="419999BB" w14:textId="15A30122" w:rsidR="0095040E" w:rsidRPr="00182E46" w:rsidRDefault="0095040E" w:rsidP="00CA5153">
      <w:pPr>
        <w:pStyle w:val="3"/>
      </w:pPr>
      <w:bookmarkStart w:id="12" w:name="_Toc227148809"/>
      <w:r w:rsidRPr="00182E46">
        <w:rPr>
          <w:lang w:val="en-GB"/>
        </w:rPr>
        <w:t>Energizer</w:t>
      </w:r>
      <w:bookmarkEnd w:id="12"/>
      <w:r w:rsidRPr="00182E46">
        <w:t xml:space="preserve"> </w:t>
      </w:r>
    </w:p>
    <w:p w14:paraId="29BA5077" w14:textId="6EA36B4A" w:rsidR="0095040E" w:rsidRPr="00182E46" w:rsidRDefault="0095040E" w:rsidP="00182E46">
      <w:pPr>
        <w:jc w:val="both"/>
        <w:rPr>
          <w:rFonts w:ascii="Calibri" w:hAnsi="Calibri" w:cs="Calibri"/>
        </w:rPr>
      </w:pPr>
      <w:r w:rsidRPr="00182E46">
        <w:rPr>
          <w:rFonts w:ascii="Calibri" w:hAnsi="Calibri" w:cs="Calibri"/>
        </w:rPr>
        <w:t xml:space="preserve">Ζητάμε να γίνει ένας σύντομος κύκλος των συμμετεχόντων, όπου θα συστηθούν και με μία πρόταση θα εκφράσουν τις προσδοκίες τους από το σεμινάριο. </w:t>
      </w:r>
    </w:p>
    <w:p w14:paraId="5B808A17" w14:textId="2FD6B084" w:rsidR="0095040E" w:rsidRPr="00182E46" w:rsidRDefault="0095040E" w:rsidP="00A526E5">
      <w:pPr>
        <w:pStyle w:val="2"/>
      </w:pPr>
      <w:bookmarkStart w:id="13" w:name="_Toc227148810"/>
      <w:r w:rsidRPr="00182E46">
        <w:t>Νομοθεσία προστασίας προσωπικών δεδομένων</w:t>
      </w:r>
      <w:bookmarkEnd w:id="13"/>
      <w:r w:rsidRPr="00182E46">
        <w:t xml:space="preserve"> </w:t>
      </w:r>
    </w:p>
    <w:p w14:paraId="107B99F3" w14:textId="0E57DB30" w:rsidR="008C713E" w:rsidRPr="00182E46" w:rsidRDefault="008C713E" w:rsidP="00182E46">
      <w:pPr>
        <w:jc w:val="both"/>
        <w:rPr>
          <w:rFonts w:ascii="Calibri" w:hAnsi="Calibri" w:cs="Calibri"/>
        </w:rPr>
      </w:pPr>
      <w:r w:rsidRPr="00182E46">
        <w:rPr>
          <w:rFonts w:ascii="Calibri" w:hAnsi="Calibri" w:cs="Calibri"/>
        </w:rPr>
        <w:t>Κάθε πληροφορία που δίνει τη δυνατότητα αναγνώρισης μας, είτε άμεσα, είτε έμμεσα, π.χ. το όνομα μας, η διεύθυνση μας, η διεύθυνση του ηλεκτρονικού μας ταχυδρομείου (</w:t>
      </w:r>
      <w:r w:rsidRPr="00182E46">
        <w:rPr>
          <w:rFonts w:ascii="Calibri" w:hAnsi="Calibri" w:cs="Calibri"/>
          <w:lang w:val="en-GB"/>
        </w:rPr>
        <w:t>email</w:t>
      </w:r>
      <w:r w:rsidRPr="00182E46">
        <w:rPr>
          <w:rFonts w:ascii="Calibri" w:hAnsi="Calibri" w:cs="Calibri"/>
        </w:rPr>
        <w:t xml:space="preserve">), το ιστορικό περιήγησης μας, η διεύθυνση μας </w:t>
      </w:r>
      <w:r w:rsidRPr="00182E46">
        <w:rPr>
          <w:rFonts w:ascii="Calibri" w:hAnsi="Calibri" w:cs="Calibri"/>
          <w:lang w:val="en-GB"/>
        </w:rPr>
        <w:t>IP</w:t>
      </w:r>
      <w:r w:rsidRPr="00182E46">
        <w:rPr>
          <w:rFonts w:ascii="Calibri" w:hAnsi="Calibri" w:cs="Calibri"/>
        </w:rPr>
        <w:t xml:space="preserve">,  κ.λπ. αποτελούν τα προσωπικά μας δεδομένα. Κάθε φορά που χρησιμοποιούμε το διαδίκτυο, κάποιες εταιρίες  μπορούν να συλλέξουν αυτά τα προσωπικά δεδομένα, για να «χτίσουν» το προφίλ μας, ώστε να επηρεάσουν την καταναλωτική μας συμπεριφορά. </w:t>
      </w:r>
    </w:p>
    <w:p w14:paraId="70CDBBD1" w14:textId="4AB3B396" w:rsidR="008C713E" w:rsidRPr="00182E46" w:rsidRDefault="008C713E" w:rsidP="00182E46">
      <w:pPr>
        <w:jc w:val="both"/>
        <w:rPr>
          <w:rFonts w:ascii="Calibri" w:hAnsi="Calibri" w:cs="Calibri"/>
        </w:rPr>
      </w:pPr>
      <w:r w:rsidRPr="00182E46">
        <w:rPr>
          <w:rFonts w:ascii="Calibri" w:hAnsi="Calibri" w:cs="Calibri"/>
        </w:rPr>
        <w:lastRenderedPageBreak/>
        <w:t>Στη σημερινή μας συνάντηση θα λάβουμε πολλές πληροφορίες για:</w:t>
      </w:r>
    </w:p>
    <w:p w14:paraId="1FAB3824" w14:textId="77777777" w:rsidR="008C713E" w:rsidRPr="00182E46" w:rsidRDefault="008C713E" w:rsidP="00182E46">
      <w:pPr>
        <w:pStyle w:val="a6"/>
        <w:numPr>
          <w:ilvl w:val="0"/>
          <w:numId w:val="1"/>
        </w:numPr>
        <w:jc w:val="both"/>
        <w:rPr>
          <w:rFonts w:ascii="Calibri" w:hAnsi="Calibri" w:cs="Calibri"/>
        </w:rPr>
      </w:pPr>
      <w:r w:rsidRPr="00182E46">
        <w:rPr>
          <w:rFonts w:ascii="Calibri" w:hAnsi="Calibri" w:cs="Calibri"/>
        </w:rPr>
        <w:t>Τα προβλήματα που αντιμετωπίζουν οι καταναλωτές, όταν παραβιάζονται τα προσωπικά τους δεδομένα,</w:t>
      </w:r>
    </w:p>
    <w:p w14:paraId="06957042" w14:textId="77777777" w:rsidR="008C713E" w:rsidRPr="00182E46" w:rsidRDefault="008C713E" w:rsidP="00182E46">
      <w:pPr>
        <w:pStyle w:val="a6"/>
        <w:numPr>
          <w:ilvl w:val="0"/>
          <w:numId w:val="1"/>
        </w:numPr>
        <w:jc w:val="both"/>
        <w:rPr>
          <w:rFonts w:ascii="Calibri" w:hAnsi="Calibri" w:cs="Calibri"/>
        </w:rPr>
      </w:pPr>
      <w:r w:rsidRPr="00182E46">
        <w:rPr>
          <w:rFonts w:ascii="Calibri" w:hAnsi="Calibri" w:cs="Calibri"/>
        </w:rPr>
        <w:t>Γενικά στοιχεία της νομοθεσίας για την προστασία των προσωπικών δεδομένων και της ιδιωτικής ζωής,</w:t>
      </w:r>
    </w:p>
    <w:p w14:paraId="2E0049C7" w14:textId="77777777" w:rsidR="008C713E" w:rsidRPr="00182E46" w:rsidRDefault="008C713E" w:rsidP="00182E46">
      <w:pPr>
        <w:pStyle w:val="a6"/>
        <w:numPr>
          <w:ilvl w:val="0"/>
          <w:numId w:val="1"/>
        </w:numPr>
        <w:jc w:val="both"/>
        <w:rPr>
          <w:rFonts w:ascii="Calibri" w:hAnsi="Calibri" w:cs="Calibri"/>
        </w:rPr>
      </w:pPr>
      <w:r w:rsidRPr="00182E46">
        <w:rPr>
          <w:rFonts w:ascii="Calibri" w:hAnsi="Calibri" w:cs="Calibri"/>
        </w:rPr>
        <w:t>Γενικός Κανονισμός Προστασίας Δεδομένων (Γ.Κ.Π.Δ.),</w:t>
      </w:r>
    </w:p>
    <w:p w14:paraId="5C1B1ACD" w14:textId="77777777" w:rsidR="008C713E" w:rsidRPr="00182E46" w:rsidRDefault="008C713E" w:rsidP="00182E46">
      <w:pPr>
        <w:pStyle w:val="a6"/>
        <w:numPr>
          <w:ilvl w:val="0"/>
          <w:numId w:val="1"/>
        </w:numPr>
        <w:jc w:val="both"/>
        <w:rPr>
          <w:rFonts w:ascii="Calibri" w:hAnsi="Calibri" w:cs="Calibri"/>
        </w:rPr>
      </w:pPr>
      <w:r w:rsidRPr="00182E46">
        <w:rPr>
          <w:rFonts w:ascii="Calibri" w:hAnsi="Calibri" w:cs="Calibri"/>
        </w:rPr>
        <w:t>Προστασία που παρέχεται από Γ.Κ.Π.Δ.,</w:t>
      </w:r>
    </w:p>
    <w:p w14:paraId="16E01D91" w14:textId="77777777" w:rsidR="008C713E" w:rsidRPr="00182E46" w:rsidRDefault="008C713E" w:rsidP="00182E46">
      <w:pPr>
        <w:pStyle w:val="a6"/>
        <w:numPr>
          <w:ilvl w:val="0"/>
          <w:numId w:val="1"/>
        </w:numPr>
        <w:jc w:val="both"/>
        <w:rPr>
          <w:rFonts w:ascii="Calibri" w:hAnsi="Calibri" w:cs="Calibri"/>
        </w:rPr>
      </w:pPr>
      <w:r w:rsidRPr="00182E46">
        <w:rPr>
          <w:rFonts w:ascii="Calibri" w:hAnsi="Calibri" w:cs="Calibri"/>
        </w:rPr>
        <w:t>Παροχή συναίνεσης,</w:t>
      </w:r>
    </w:p>
    <w:p w14:paraId="2EDAF727" w14:textId="77777777" w:rsidR="008C713E" w:rsidRPr="00182E46" w:rsidRDefault="008C713E" w:rsidP="00182E46">
      <w:pPr>
        <w:pStyle w:val="a6"/>
        <w:numPr>
          <w:ilvl w:val="0"/>
          <w:numId w:val="1"/>
        </w:numPr>
        <w:jc w:val="both"/>
        <w:rPr>
          <w:rFonts w:ascii="Calibri" w:hAnsi="Calibri" w:cs="Calibri"/>
        </w:rPr>
      </w:pPr>
      <w:r w:rsidRPr="00182E46">
        <w:rPr>
          <w:rFonts w:ascii="Calibri" w:hAnsi="Calibri" w:cs="Calibri"/>
        </w:rPr>
        <w:t xml:space="preserve">Προστασία ιδιωτικής ζωής, </w:t>
      </w:r>
    </w:p>
    <w:p w14:paraId="214864D8" w14:textId="77777777" w:rsidR="008C713E" w:rsidRPr="00182E46" w:rsidRDefault="008C713E" w:rsidP="00182E46">
      <w:pPr>
        <w:pStyle w:val="a6"/>
        <w:numPr>
          <w:ilvl w:val="0"/>
          <w:numId w:val="1"/>
        </w:numPr>
        <w:jc w:val="both"/>
        <w:rPr>
          <w:rFonts w:ascii="Calibri" w:hAnsi="Calibri" w:cs="Calibri"/>
        </w:rPr>
      </w:pPr>
      <w:r w:rsidRPr="00182E46">
        <w:rPr>
          <w:rFonts w:ascii="Calibri" w:hAnsi="Calibri" w:cs="Calibri"/>
        </w:rPr>
        <w:t>Καταγγελίες- Παράπονα καταναλωτών,</w:t>
      </w:r>
    </w:p>
    <w:p w14:paraId="7151657E" w14:textId="77777777" w:rsidR="008C713E" w:rsidRPr="00182E46" w:rsidRDefault="008C713E" w:rsidP="00182E46">
      <w:pPr>
        <w:pStyle w:val="a6"/>
        <w:numPr>
          <w:ilvl w:val="0"/>
          <w:numId w:val="1"/>
        </w:numPr>
        <w:jc w:val="both"/>
        <w:rPr>
          <w:rFonts w:ascii="Calibri" w:hAnsi="Calibri" w:cs="Calibri"/>
        </w:rPr>
      </w:pPr>
      <w:r w:rsidRPr="00182E46">
        <w:rPr>
          <w:rFonts w:ascii="Calibri" w:hAnsi="Calibri" w:cs="Calibri"/>
        </w:rPr>
        <w:t>Συμβουλές για την προστασία των προσωπικών δεδομένων,</w:t>
      </w:r>
    </w:p>
    <w:p w14:paraId="1696E72E" w14:textId="49E98282" w:rsidR="008C713E" w:rsidRPr="00A526E5" w:rsidRDefault="008C713E" w:rsidP="00182E46">
      <w:pPr>
        <w:pStyle w:val="a6"/>
        <w:numPr>
          <w:ilvl w:val="0"/>
          <w:numId w:val="1"/>
        </w:numPr>
        <w:jc w:val="both"/>
        <w:rPr>
          <w:rFonts w:ascii="Calibri" w:hAnsi="Calibri" w:cs="Calibri"/>
        </w:rPr>
      </w:pPr>
      <w:r w:rsidRPr="00182E46">
        <w:rPr>
          <w:rFonts w:ascii="Calibri" w:hAnsi="Calibri" w:cs="Calibri"/>
        </w:rPr>
        <w:t>Προστασία πνευματικών δικαιωμάτων.</w:t>
      </w:r>
    </w:p>
    <w:p w14:paraId="588A8650" w14:textId="09BD153C" w:rsidR="008C713E" w:rsidRPr="00182E46" w:rsidRDefault="008C713E" w:rsidP="00182E46">
      <w:pPr>
        <w:jc w:val="both"/>
        <w:rPr>
          <w:rFonts w:ascii="Calibri" w:hAnsi="Calibri" w:cs="Calibri"/>
        </w:rPr>
      </w:pPr>
      <w:r w:rsidRPr="00182E46">
        <w:rPr>
          <w:rFonts w:ascii="Calibri" w:hAnsi="Calibri" w:cs="Calibri"/>
        </w:rPr>
        <w:t>Αν και οι ψηφιακές τεχνολογίες της πληροφορίας και η εμφάνιση νέων διαδικτυακών υπηρεσιών είναι ωφέλιμες για εμάς τους καταναλωτές, θέτουν, επίσης σε μεγάλο κίνδυνο τα θεμελιώδη δικαιώματά μας στην προστασία της ιδιωτικής μας ζωής και των προσωπικών μας δεδομένων. Τα επιχειρηματικά μοντέλα που, αυτή τη στιγμή, κυριαρχούν στον ψηφιακό κόσμο, βασίζονται στον εντοπισμό και στην ανάλυση</w:t>
      </w:r>
      <w:r w:rsidR="0083137F" w:rsidRPr="00182E46">
        <w:rPr>
          <w:rFonts w:ascii="Calibri" w:hAnsi="Calibri" w:cs="Calibri"/>
        </w:rPr>
        <w:t xml:space="preserve"> </w:t>
      </w:r>
      <w:r w:rsidRPr="00182E46">
        <w:rPr>
          <w:rFonts w:ascii="Calibri" w:hAnsi="Calibri" w:cs="Calibri"/>
        </w:rPr>
        <w:t xml:space="preserve">κάθε κίνησης των καταναλωτών. </w:t>
      </w:r>
    </w:p>
    <w:p w14:paraId="554FA066" w14:textId="5C74FFA5" w:rsidR="008C713E" w:rsidRPr="00182E46" w:rsidRDefault="008C713E" w:rsidP="00182E46">
      <w:pPr>
        <w:jc w:val="both"/>
        <w:rPr>
          <w:rFonts w:ascii="Calibri" w:hAnsi="Calibri" w:cs="Calibri"/>
        </w:rPr>
      </w:pPr>
      <w:r w:rsidRPr="00182E46">
        <w:rPr>
          <w:rFonts w:ascii="Calibri" w:hAnsi="Calibri" w:cs="Calibri"/>
        </w:rPr>
        <w:t>Είναι πολύ δύσκολο για τους καταναλωτές να μπορούμε να ελέγξουμε τι συμβαίνει με τα δεδομένα μας, στην πράξη. Τα δικαιώματά μας, δε γίνονται, συχνά, σεβαστά. Και επιπλέον, πολλές φορές, αναγκαζόμαστε να αποποιηθούμε την προστασία της προσωπικής μας ζωής, αν θελήσουμε να χρησιμοποιήσουμε ψηφιακά προϊόντα και υπηρεσίες.</w:t>
      </w:r>
    </w:p>
    <w:p w14:paraId="69BF386A" w14:textId="0F805641" w:rsidR="008C713E" w:rsidRPr="00182E46" w:rsidRDefault="008C713E" w:rsidP="00182E46">
      <w:pPr>
        <w:spacing w:after="200" w:line="276" w:lineRule="auto"/>
        <w:jc w:val="both"/>
        <w:rPr>
          <w:rFonts w:ascii="Calibri" w:hAnsi="Calibri" w:cs="Calibri"/>
          <w:kern w:val="0"/>
          <w14:ligatures w14:val="none"/>
        </w:rPr>
      </w:pPr>
      <w:r w:rsidRPr="00182E46">
        <w:rPr>
          <w:rFonts w:ascii="Calibri" w:hAnsi="Calibri" w:cs="Calibri"/>
          <w:kern w:val="0"/>
          <w14:ligatures w14:val="none"/>
        </w:rPr>
        <w:t xml:space="preserve">Η προστασία των φυσικών προσώπων όσον αφορά την επεξεργασία των προσωπικών δεδομένων αποτελεί ένα θεμελιώδες δικαίωμα στην Ευρωπαϊκή Ένωση. Το </w:t>
      </w:r>
      <w:r w:rsidR="00996139" w:rsidRPr="00182E46">
        <w:rPr>
          <w:rFonts w:ascii="Calibri" w:hAnsi="Calibri" w:cs="Calibri"/>
          <w:kern w:val="0"/>
          <w14:ligatures w14:val="none"/>
        </w:rPr>
        <w:t xml:space="preserve">άρθρο 8 (1) του Χάρτη των Θεμελιωδών Δικαιωμάτων της Ευρωπαϊκής Ένωσης </w:t>
      </w:r>
      <w:r w:rsidRPr="00182E46">
        <w:rPr>
          <w:rFonts w:ascii="Calibri" w:hAnsi="Calibri" w:cs="Calibri"/>
          <w:kern w:val="0"/>
          <w14:ligatures w14:val="none"/>
        </w:rPr>
        <w:t>προβλέπει: «Κάθε πρόσωπο έχει δικαίωμα στην προστασία των δεδομένων προσωπικού χαρακτήρα που το αφορούν». Το άρθρο 16 (1) της Συνθήκης για τη λειτουργία της Ευρωπαϊκής Ένωσης προβλέπει: «Κάθε πρόσωπο έχει δικαίωμα προστασίας των δεδομένων προσωπικού χαρακτήρα που το αφορούν». Τα δύο αυτά άρθρα παρέχουν, σε όλους, το δικαίωμα της προστασίας των προσωπικών δεδομένων. Επιπλέον το άρθρο 7 του Χάρτη των Θεμελιωδών Δικαιωμάτων προβλέπει: «Κάθε πρόσωπο έχει δικαίωμα στο σεβασμό της ιδιωτικής και οικογενειακής ζωής του, της κατοικίας του και των επικοινωνιών του». Σύμφωνα, λοιπόν, με το άρθρο αυτό, όλοι έχουμε το δικαίωμα να γίνονται σεβαστά η προσωπική και οικογενειακή μας ζωή, η οικογενειακή μας εστία και το απόρρητο των τηλεπικοινωνιών μας.</w:t>
      </w:r>
    </w:p>
    <w:p w14:paraId="3DDEFACD" w14:textId="03C2189F" w:rsidR="008C713E" w:rsidRPr="00182E46" w:rsidRDefault="008C713E" w:rsidP="00182E46">
      <w:pPr>
        <w:jc w:val="both"/>
        <w:rPr>
          <w:rFonts w:ascii="Calibri" w:hAnsi="Calibri" w:cs="Calibri"/>
        </w:rPr>
      </w:pPr>
      <w:r w:rsidRPr="00182E46">
        <w:rPr>
          <w:rFonts w:ascii="Calibri" w:hAnsi="Calibri" w:cs="Calibri"/>
        </w:rPr>
        <w:t>Η νομοθεσία που προστατεύει τα προσωπικά μας δεδομένα είναι:</w:t>
      </w:r>
    </w:p>
    <w:p w14:paraId="0A5F5A63" w14:textId="4D8BF07E" w:rsidR="008C713E" w:rsidRPr="00182E46" w:rsidRDefault="008C713E" w:rsidP="00182E46">
      <w:pPr>
        <w:pStyle w:val="a6"/>
        <w:numPr>
          <w:ilvl w:val="0"/>
          <w:numId w:val="2"/>
        </w:numPr>
        <w:jc w:val="both"/>
        <w:rPr>
          <w:rFonts w:ascii="Calibri" w:hAnsi="Calibri" w:cs="Calibri"/>
        </w:rPr>
      </w:pPr>
      <w:r w:rsidRPr="00182E46">
        <w:rPr>
          <w:rFonts w:ascii="Calibri" w:hAnsi="Calibri" w:cs="Calibri"/>
        </w:rPr>
        <w:lastRenderedPageBreak/>
        <w:t>Γενικός Κανονισμός προστασίας δεδομένων</w:t>
      </w:r>
    </w:p>
    <w:p w14:paraId="305CE3A3" w14:textId="1FCE22A7" w:rsidR="00DC1B11" w:rsidRPr="00A526E5" w:rsidRDefault="008C713E" w:rsidP="00DC1B11">
      <w:pPr>
        <w:pStyle w:val="a6"/>
        <w:numPr>
          <w:ilvl w:val="0"/>
          <w:numId w:val="2"/>
        </w:numPr>
        <w:jc w:val="both"/>
        <w:rPr>
          <w:rFonts w:ascii="Calibri" w:hAnsi="Calibri" w:cs="Calibri"/>
        </w:rPr>
      </w:pPr>
      <w:r w:rsidRPr="00182E46">
        <w:rPr>
          <w:rFonts w:ascii="Calibri" w:hAnsi="Calibri" w:cs="Calibri"/>
        </w:rPr>
        <w:t xml:space="preserve">Οδηγία για την προστασία της </w:t>
      </w:r>
      <w:r w:rsidR="00AB79AD" w:rsidRPr="00182E46">
        <w:rPr>
          <w:rFonts w:ascii="Calibri" w:hAnsi="Calibri" w:cs="Calibri"/>
        </w:rPr>
        <w:t>ιδιωτικής</w:t>
      </w:r>
      <w:r w:rsidRPr="00182E46">
        <w:rPr>
          <w:rFonts w:ascii="Calibri" w:hAnsi="Calibri" w:cs="Calibri"/>
        </w:rPr>
        <w:t xml:space="preserve"> ζωής στον τομέα των ηλεκτρονικών επικοινωνιών </w:t>
      </w:r>
    </w:p>
    <w:p w14:paraId="7695B43C" w14:textId="06DEC272" w:rsidR="00DC1B11" w:rsidRPr="00DC1B11" w:rsidRDefault="00DC1B11" w:rsidP="00A526E5">
      <w:pPr>
        <w:pStyle w:val="3"/>
      </w:pPr>
      <w:bookmarkStart w:id="14" w:name="_Toc227148811"/>
      <w:r w:rsidRPr="00DC1B11">
        <w:t>Γενικός Κανονισμός Προστασίας Δεδομένων (Γ.Κ.Π.Δ.)</w:t>
      </w:r>
      <w:r>
        <w:t xml:space="preserve"> – Πεδίο εφαρμογής</w:t>
      </w:r>
      <w:bookmarkEnd w:id="14"/>
    </w:p>
    <w:p w14:paraId="551069BA" w14:textId="77777777" w:rsidR="008C713E" w:rsidRPr="00182E46" w:rsidRDefault="008C713E" w:rsidP="00182E46">
      <w:pPr>
        <w:jc w:val="both"/>
        <w:rPr>
          <w:rFonts w:ascii="Calibri" w:hAnsi="Calibri" w:cs="Calibri"/>
        </w:rPr>
      </w:pPr>
      <w:r w:rsidRPr="00182E46">
        <w:rPr>
          <w:rFonts w:ascii="Calibri" w:hAnsi="Calibri" w:cs="Calibri"/>
        </w:rPr>
        <w:t xml:space="preserve">Ο Γενικός Κανονισμός Προστασίας Δεδομένων (Γ.Κ.Π.Δ.) προστατεύει θεμελιώδη δικαιώματα και ελευθερίες των φυσικών προσώπων και ειδικότερα το δικαίωμά τους στην προστασία των δεδομένων προσωπικού χαρακτήρα. </w:t>
      </w:r>
    </w:p>
    <w:p w14:paraId="71B4F5C9" w14:textId="77777777" w:rsidR="008C713E" w:rsidRPr="00182E46" w:rsidRDefault="008C713E" w:rsidP="00182E46">
      <w:pPr>
        <w:jc w:val="both"/>
        <w:rPr>
          <w:rFonts w:ascii="Calibri" w:hAnsi="Calibri" w:cs="Calibri"/>
        </w:rPr>
      </w:pPr>
      <w:r w:rsidRPr="00182E46">
        <w:rPr>
          <w:rFonts w:ascii="Calibri" w:hAnsi="Calibri" w:cs="Calibri"/>
        </w:rPr>
        <w:t xml:space="preserve">Ο Γ.Κ.Π.Δ. εφαρμόζεται στην αυτοματοποιημένη επεξεργασία (εν </w:t>
      </w:r>
      <w:proofErr w:type="spellStart"/>
      <w:r w:rsidRPr="00182E46">
        <w:rPr>
          <w:rFonts w:ascii="Calibri" w:hAnsi="Calibri" w:cs="Calibri"/>
        </w:rPr>
        <w:t>όλω</w:t>
      </w:r>
      <w:proofErr w:type="spellEnd"/>
      <w:r w:rsidRPr="00182E46">
        <w:rPr>
          <w:rFonts w:ascii="Calibri" w:hAnsi="Calibri" w:cs="Calibri"/>
        </w:rPr>
        <w:t xml:space="preserve">, ή εν μέρει) δεδομένων προσωπικού χαρακτήρα, καθώς και στη μη αυτοματοποιημένη επεξεργασία τέτοιων δεδομένων, τα οποία περιλαμβάνονται σε σύστημα αρχειοθέτησης. </w:t>
      </w:r>
    </w:p>
    <w:p w14:paraId="4DC3EFCA" w14:textId="5691ACE6" w:rsidR="008C713E" w:rsidRPr="00182E46" w:rsidRDefault="008C713E" w:rsidP="00182E46">
      <w:pPr>
        <w:jc w:val="both"/>
        <w:rPr>
          <w:rFonts w:ascii="Calibri" w:hAnsi="Calibri" w:cs="Calibri"/>
        </w:rPr>
      </w:pPr>
      <w:r w:rsidRPr="00182E46">
        <w:rPr>
          <w:rFonts w:ascii="Calibri" w:hAnsi="Calibri" w:cs="Calibri"/>
        </w:rPr>
        <w:t>Ο Γ.Κ.Π.Δ. εφαρμόζεται στην επεξεργασία δεδομένων προσωπικού χαρακτήρα, όταν ο υπεύθυνος επεξεργασίας βρίσκεται στην Ένωση, όταν τα υποκείμενα των δεδομένων βρίσκονται στην Ένωση.</w:t>
      </w:r>
    </w:p>
    <w:p w14:paraId="2AD64F2E" w14:textId="28A93BF6" w:rsidR="00DC1B11" w:rsidRDefault="008C713E" w:rsidP="00182E46">
      <w:pPr>
        <w:spacing w:after="200" w:line="276" w:lineRule="auto"/>
        <w:jc w:val="both"/>
        <w:rPr>
          <w:rFonts w:ascii="Calibri" w:hAnsi="Calibri" w:cs="Calibri"/>
          <w:kern w:val="0"/>
          <w14:ligatures w14:val="none"/>
        </w:rPr>
      </w:pPr>
      <w:r w:rsidRPr="00182E46">
        <w:rPr>
          <w:rFonts w:ascii="Calibri" w:hAnsi="Calibri" w:cs="Calibri"/>
          <w:kern w:val="0"/>
          <w14:ligatures w14:val="none"/>
        </w:rPr>
        <w:t xml:space="preserve">Ο Γ.Κ.Π.Δ. δεν εφαρμόζεται στην επεξεργασία δεδομένων προσωπικού χαρακτήρα σε δραστηριότητες, που δεν εμπίπτουν στο δίκαιο της Ένωσης, σε αποκλειστικά προσωπικές, ή οικιακές δραστηριότητες, σε περιπτώσεις πρόληψης, διερεύνησης, ανίχνευσης, δίωξης ποινικών αδικημάτων από τις αρμόδιες αρχές και στη συνεργασία μεταξύ αστυνομικών, διοικητικών και δικαστικών αρχών. </w:t>
      </w:r>
    </w:p>
    <w:p w14:paraId="7AA8614A" w14:textId="099898A2" w:rsidR="00DC1B11" w:rsidRDefault="00DC1B11" w:rsidP="00DC1B11">
      <w:pPr>
        <w:pStyle w:val="2"/>
      </w:pPr>
      <w:bookmarkStart w:id="15" w:name="_Toc227148812"/>
      <w:r>
        <w:t>Γ.Κ.Π.Δ. - Ορισμοί</w:t>
      </w:r>
      <w:bookmarkEnd w:id="15"/>
    </w:p>
    <w:p w14:paraId="733EBCFF" w14:textId="4921FD61" w:rsidR="008C713E" w:rsidRPr="00182E46" w:rsidRDefault="008C713E" w:rsidP="00182E46">
      <w:pPr>
        <w:spacing w:after="200" w:line="276" w:lineRule="auto"/>
        <w:jc w:val="both"/>
        <w:rPr>
          <w:rFonts w:ascii="Calibri" w:hAnsi="Calibri" w:cs="Calibri"/>
          <w:kern w:val="0"/>
          <w14:ligatures w14:val="none"/>
        </w:rPr>
      </w:pPr>
      <w:r w:rsidRPr="00182E46">
        <w:rPr>
          <w:rFonts w:ascii="Calibri" w:hAnsi="Calibri" w:cs="Calibri"/>
          <w:kern w:val="0"/>
          <w14:ligatures w14:val="none"/>
        </w:rPr>
        <w:t xml:space="preserve">Ας μάθουμε τι σημαίνουν οι όροι που συναντούμε στη νομοθεσία για την προστασία των προσωπικών δεδομένων: </w:t>
      </w:r>
    </w:p>
    <w:p w14:paraId="46A422C0" w14:textId="290B8512" w:rsidR="00AB79AD" w:rsidRPr="00182E46" w:rsidRDefault="00710A24" w:rsidP="00182E46">
      <w:pPr>
        <w:pStyle w:val="a6"/>
        <w:numPr>
          <w:ilvl w:val="0"/>
          <w:numId w:val="4"/>
        </w:numPr>
        <w:spacing w:after="200" w:line="276" w:lineRule="auto"/>
        <w:jc w:val="both"/>
        <w:rPr>
          <w:rFonts w:ascii="Calibri" w:hAnsi="Calibri" w:cs="Calibri"/>
        </w:rPr>
      </w:pPr>
      <w:r w:rsidRPr="00182E46">
        <w:rPr>
          <w:rFonts w:ascii="Calibri" w:hAnsi="Calibri" w:cs="Calibri"/>
          <w:kern w:val="0"/>
          <w14:ligatures w14:val="none"/>
        </w:rPr>
        <w:t xml:space="preserve">«Δεδομένα προσωπικού χαρακτήρα» </w:t>
      </w:r>
      <w:r w:rsidR="00AB79AD" w:rsidRPr="00182E46">
        <w:rPr>
          <w:rFonts w:ascii="Calibri" w:hAnsi="Calibri" w:cs="Calibri"/>
          <w:kern w:val="0"/>
          <w14:ligatures w14:val="none"/>
        </w:rPr>
        <w:t>:</w:t>
      </w:r>
      <w:r w:rsidR="00AB79AD" w:rsidRPr="00182E46">
        <w:rPr>
          <w:rFonts w:ascii="Calibri" w:hAnsi="Calibri" w:cs="Calibri"/>
        </w:rPr>
        <w:t xml:space="preserve"> κάθε πληροφορία, που αφορά </w:t>
      </w:r>
      <w:proofErr w:type="spellStart"/>
      <w:r w:rsidR="00AB79AD" w:rsidRPr="00182E46">
        <w:rPr>
          <w:rFonts w:ascii="Calibri" w:hAnsi="Calibri" w:cs="Calibri"/>
        </w:rPr>
        <w:t>ταυτοποιημένο</w:t>
      </w:r>
      <w:proofErr w:type="spellEnd"/>
      <w:r w:rsidR="00AB79AD" w:rsidRPr="00182E46">
        <w:rPr>
          <w:rFonts w:ascii="Calibri" w:hAnsi="Calibri" w:cs="Calibri"/>
        </w:rPr>
        <w:t xml:space="preserve">, ή </w:t>
      </w:r>
      <w:proofErr w:type="spellStart"/>
      <w:r w:rsidR="00AB79AD" w:rsidRPr="00182E46">
        <w:rPr>
          <w:rFonts w:ascii="Calibri" w:hAnsi="Calibri" w:cs="Calibri"/>
        </w:rPr>
        <w:t>ταυτοποιήσιμο</w:t>
      </w:r>
      <w:proofErr w:type="spellEnd"/>
      <w:r w:rsidR="00AB79AD" w:rsidRPr="00182E46">
        <w:rPr>
          <w:rFonts w:ascii="Calibri" w:hAnsi="Calibri" w:cs="Calibri"/>
        </w:rPr>
        <w:t xml:space="preserve"> φυσικό πρόσωπο («υποκείμενο των δεδομένων»).</w:t>
      </w:r>
    </w:p>
    <w:p w14:paraId="352FF534" w14:textId="762458A4" w:rsidR="00AB79AD" w:rsidRPr="00182E46" w:rsidRDefault="00710A24" w:rsidP="00182E46">
      <w:pPr>
        <w:pStyle w:val="a6"/>
        <w:numPr>
          <w:ilvl w:val="0"/>
          <w:numId w:val="4"/>
        </w:numPr>
        <w:jc w:val="both"/>
        <w:rPr>
          <w:rFonts w:ascii="Calibri" w:hAnsi="Calibri" w:cs="Calibri"/>
        </w:rPr>
      </w:pPr>
      <w:r w:rsidRPr="00182E46">
        <w:rPr>
          <w:rFonts w:ascii="Calibri" w:hAnsi="Calibri" w:cs="Calibri"/>
          <w:kern w:val="0"/>
          <w14:ligatures w14:val="none"/>
        </w:rPr>
        <w:t>«Επεξεργασία»</w:t>
      </w:r>
      <w:r w:rsidR="00AB79AD" w:rsidRPr="00182E46">
        <w:rPr>
          <w:rFonts w:ascii="Calibri" w:hAnsi="Calibri" w:cs="Calibri"/>
          <w:kern w:val="0"/>
          <w14:ligatures w14:val="none"/>
        </w:rPr>
        <w:t>:</w:t>
      </w:r>
      <w:r w:rsidR="00AB79AD" w:rsidRPr="00182E46">
        <w:rPr>
          <w:rFonts w:ascii="Calibri" w:hAnsi="Calibri" w:cs="Calibri"/>
        </w:rPr>
        <w:t xml:space="preserve"> 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w:t>
      </w:r>
    </w:p>
    <w:p w14:paraId="428FEF00" w14:textId="279581C8" w:rsidR="00710A24" w:rsidRPr="00182E46" w:rsidRDefault="00710A24" w:rsidP="00182E46">
      <w:pPr>
        <w:pStyle w:val="a6"/>
        <w:numPr>
          <w:ilvl w:val="0"/>
          <w:numId w:val="4"/>
        </w:numPr>
        <w:spacing w:after="200" w:line="276" w:lineRule="auto"/>
        <w:jc w:val="both"/>
        <w:rPr>
          <w:rFonts w:ascii="Calibri" w:hAnsi="Calibri" w:cs="Calibri"/>
          <w:kern w:val="0"/>
          <w14:ligatures w14:val="none"/>
        </w:rPr>
      </w:pPr>
      <w:r w:rsidRPr="00182E46">
        <w:rPr>
          <w:rFonts w:ascii="Calibri" w:hAnsi="Calibri" w:cs="Calibri"/>
          <w:kern w:val="0"/>
          <w14:ligatures w14:val="none"/>
        </w:rPr>
        <w:t>«Κατάρτιση προφίλ»</w:t>
      </w:r>
      <w:r w:rsidR="00AB79AD" w:rsidRPr="00182E46">
        <w:rPr>
          <w:rFonts w:ascii="Calibri" w:hAnsi="Calibri" w:cs="Calibri"/>
          <w:kern w:val="0"/>
          <w14:ligatures w14:val="none"/>
        </w:rPr>
        <w:t xml:space="preserve"> : </w:t>
      </w:r>
      <w:r w:rsidR="00AB79AD" w:rsidRPr="00182E46">
        <w:rPr>
          <w:rFonts w:ascii="Calibri" w:hAnsi="Calibri" w:cs="Calibri"/>
        </w:rPr>
        <w:t xml:space="preserve">οποιαδήποτε μορφή αυτοματοποιημένης επεξεργασίας δεδομένων προσωπικού χαρακτήρα, που συνίσταται στη χρήση </w:t>
      </w:r>
      <w:r w:rsidR="00AB79AD" w:rsidRPr="00182E46">
        <w:rPr>
          <w:rFonts w:ascii="Calibri" w:hAnsi="Calibri" w:cs="Calibri"/>
        </w:rPr>
        <w:lastRenderedPageBreak/>
        <w:t>δεδομένων προσωπικού χαρακτήρα, για την αξιολόγηση ορισμένων προσωπικών πτυχών ενός φυσικού προσώπου,</w:t>
      </w:r>
    </w:p>
    <w:p w14:paraId="483C3E5D" w14:textId="11FBBDEE" w:rsidR="00AB79AD" w:rsidRPr="00182E46" w:rsidRDefault="00710A24" w:rsidP="00182E46">
      <w:pPr>
        <w:pStyle w:val="a6"/>
        <w:numPr>
          <w:ilvl w:val="0"/>
          <w:numId w:val="4"/>
        </w:numPr>
        <w:jc w:val="both"/>
        <w:rPr>
          <w:rFonts w:ascii="Calibri" w:hAnsi="Calibri" w:cs="Calibri"/>
        </w:rPr>
      </w:pPr>
      <w:r w:rsidRPr="00182E46">
        <w:rPr>
          <w:rFonts w:ascii="Calibri" w:hAnsi="Calibri" w:cs="Calibri"/>
          <w:kern w:val="0"/>
          <w14:ligatures w14:val="none"/>
        </w:rPr>
        <w:t>«Περιορισμός επεξεργασίας»</w:t>
      </w:r>
      <w:r w:rsidR="00AB79AD" w:rsidRPr="00182E46">
        <w:rPr>
          <w:rFonts w:ascii="Calibri" w:hAnsi="Calibri" w:cs="Calibri"/>
          <w:kern w:val="0"/>
          <w14:ligatures w14:val="none"/>
        </w:rPr>
        <w:t xml:space="preserve">: </w:t>
      </w:r>
      <w:r w:rsidR="00AB79AD" w:rsidRPr="00182E46">
        <w:rPr>
          <w:rFonts w:ascii="Calibri" w:hAnsi="Calibri" w:cs="Calibri"/>
        </w:rPr>
        <w:t>την επισήμανση αποθηκευμένων δεδομένων προσωπικού χαρακτήρα, με στόχο τον περιορισμό της επεξεργασίας τους στο μέλλον,</w:t>
      </w:r>
    </w:p>
    <w:p w14:paraId="33D0ACB9" w14:textId="14B7FEE2" w:rsidR="00710A24" w:rsidRPr="00182E46" w:rsidRDefault="00710A24" w:rsidP="00182E46">
      <w:pPr>
        <w:pStyle w:val="a6"/>
        <w:numPr>
          <w:ilvl w:val="0"/>
          <w:numId w:val="4"/>
        </w:numPr>
        <w:spacing w:after="200" w:line="276" w:lineRule="auto"/>
        <w:jc w:val="both"/>
        <w:rPr>
          <w:rFonts w:ascii="Calibri" w:hAnsi="Calibri" w:cs="Calibri"/>
          <w:kern w:val="0"/>
          <w14:ligatures w14:val="none"/>
        </w:rPr>
      </w:pPr>
      <w:r w:rsidRPr="00182E46">
        <w:rPr>
          <w:rFonts w:ascii="Calibri" w:hAnsi="Calibri" w:cs="Calibri"/>
          <w:kern w:val="0"/>
          <w14:ligatures w14:val="none"/>
        </w:rPr>
        <w:t>«</w:t>
      </w:r>
      <w:proofErr w:type="spellStart"/>
      <w:r w:rsidRPr="00182E46">
        <w:rPr>
          <w:rFonts w:ascii="Calibri" w:hAnsi="Calibri" w:cs="Calibri"/>
          <w:kern w:val="0"/>
          <w14:ligatures w14:val="none"/>
        </w:rPr>
        <w:t>Ψευδωνυμοποίηση</w:t>
      </w:r>
      <w:proofErr w:type="spellEnd"/>
      <w:r w:rsidRPr="00182E46">
        <w:rPr>
          <w:rFonts w:ascii="Calibri" w:hAnsi="Calibri" w:cs="Calibri"/>
          <w:kern w:val="0"/>
          <w14:ligatures w14:val="none"/>
        </w:rPr>
        <w:t>»</w:t>
      </w:r>
      <w:r w:rsidR="00AB79AD" w:rsidRPr="00182E46">
        <w:rPr>
          <w:rFonts w:ascii="Calibri" w:hAnsi="Calibri" w:cs="Calibri"/>
          <w:kern w:val="0"/>
          <w14:ligatures w14:val="none"/>
        </w:rPr>
        <w:t xml:space="preserve">: </w:t>
      </w:r>
      <w:r w:rsidR="00AB79AD" w:rsidRPr="00182E46">
        <w:rPr>
          <w:rFonts w:ascii="Calibri" w:hAnsi="Calibri" w:cs="Calibri"/>
        </w:rPr>
        <w:t xml:space="preserve">την επεξεργασία δεδομένων προσωπικού χαρακτήρα κατά τρόπο τέτοιο, ώστε τα δεδομένα να μη μπορούν πλέον να αποδοθούν σε συγκεκριμένο υποκείμενο των δεδομένων, χωρίς τη χρήση συμπληρωματικών πληροφοριών, </w:t>
      </w:r>
    </w:p>
    <w:p w14:paraId="497E9968" w14:textId="138C2FD8" w:rsidR="00710A24" w:rsidRPr="00182E46" w:rsidRDefault="00710A24" w:rsidP="00182E46">
      <w:pPr>
        <w:pStyle w:val="a6"/>
        <w:numPr>
          <w:ilvl w:val="0"/>
          <w:numId w:val="4"/>
        </w:numPr>
        <w:spacing w:after="200" w:line="276" w:lineRule="auto"/>
        <w:jc w:val="both"/>
        <w:rPr>
          <w:rFonts w:ascii="Calibri" w:hAnsi="Calibri" w:cs="Calibri"/>
          <w:kern w:val="0"/>
          <w14:ligatures w14:val="none"/>
        </w:rPr>
      </w:pPr>
      <w:r w:rsidRPr="00182E46">
        <w:rPr>
          <w:rFonts w:ascii="Calibri" w:hAnsi="Calibri" w:cs="Calibri"/>
          <w:kern w:val="0"/>
          <w14:ligatures w14:val="none"/>
        </w:rPr>
        <w:t>«Σύστημα αρχειοθέτησης»</w:t>
      </w:r>
      <w:r w:rsidR="00AB79AD" w:rsidRPr="00182E46">
        <w:rPr>
          <w:rFonts w:ascii="Calibri" w:hAnsi="Calibri" w:cs="Calibri"/>
          <w:kern w:val="0"/>
          <w14:ligatures w14:val="none"/>
        </w:rPr>
        <w:t xml:space="preserve">: </w:t>
      </w:r>
      <w:r w:rsidR="00AB79AD" w:rsidRPr="00182E46">
        <w:rPr>
          <w:rFonts w:ascii="Calibri" w:hAnsi="Calibri" w:cs="Calibri"/>
        </w:rPr>
        <w:t>κάθε διαρθρωμένο σύνολο δεδομένων προσωπικού χαρακτήρα τα οποία είναι προσβάσιμα με γνώμονα συγκεκριμένα κριτήρια,</w:t>
      </w:r>
    </w:p>
    <w:p w14:paraId="0B651DFB" w14:textId="6F1ACE82" w:rsidR="00710A24" w:rsidRPr="00182E46" w:rsidRDefault="00710A24" w:rsidP="00182E46">
      <w:pPr>
        <w:pStyle w:val="a6"/>
        <w:numPr>
          <w:ilvl w:val="0"/>
          <w:numId w:val="4"/>
        </w:numPr>
        <w:spacing w:after="200" w:line="276" w:lineRule="auto"/>
        <w:jc w:val="both"/>
        <w:rPr>
          <w:rFonts w:ascii="Calibri" w:hAnsi="Calibri" w:cs="Calibri"/>
          <w:kern w:val="0"/>
          <w14:ligatures w14:val="none"/>
        </w:rPr>
      </w:pPr>
      <w:r w:rsidRPr="00182E46">
        <w:rPr>
          <w:rFonts w:ascii="Calibri" w:hAnsi="Calibri" w:cs="Calibri"/>
          <w:kern w:val="0"/>
          <w14:ligatures w14:val="none"/>
        </w:rPr>
        <w:t>«Υπεύθυνος επεξεργασίας»</w:t>
      </w:r>
      <w:r w:rsidR="00AB79AD" w:rsidRPr="00182E46">
        <w:rPr>
          <w:rFonts w:ascii="Calibri" w:hAnsi="Calibri" w:cs="Calibri"/>
          <w:kern w:val="0"/>
          <w14:ligatures w14:val="none"/>
        </w:rPr>
        <w:t xml:space="preserve">: </w:t>
      </w:r>
      <w:r w:rsidR="00AB79AD" w:rsidRPr="00182E46">
        <w:rPr>
          <w:rFonts w:ascii="Calibri" w:hAnsi="Calibri" w:cs="Calibri"/>
        </w:rPr>
        <w:t>το φυσικό, ή νομικό πρόσωπο, τη δημόσια αρχή, την υπηρεσία, ή άλλο φορέα που, μόνα, ή από κοινού με άλλα, καθορίζουν τους σκοπούς και τον τρόπο της επεξεργασίας δεδομένων προσωπικού χαρακτήρα,</w:t>
      </w:r>
    </w:p>
    <w:p w14:paraId="45605844" w14:textId="77777777" w:rsidR="00AB79AD" w:rsidRPr="00182E46" w:rsidRDefault="00710A24" w:rsidP="00182E46">
      <w:pPr>
        <w:pStyle w:val="a6"/>
        <w:numPr>
          <w:ilvl w:val="0"/>
          <w:numId w:val="4"/>
        </w:numPr>
        <w:jc w:val="both"/>
        <w:rPr>
          <w:rFonts w:ascii="Calibri" w:hAnsi="Calibri" w:cs="Calibri"/>
        </w:rPr>
      </w:pPr>
      <w:r w:rsidRPr="00182E46">
        <w:rPr>
          <w:rFonts w:ascii="Calibri" w:hAnsi="Calibri" w:cs="Calibri"/>
          <w:kern w:val="0"/>
          <w14:ligatures w14:val="none"/>
        </w:rPr>
        <w:t>«Εκτελών την επεξεργασία»</w:t>
      </w:r>
      <w:r w:rsidR="00AB79AD" w:rsidRPr="00182E46">
        <w:rPr>
          <w:rFonts w:ascii="Calibri" w:hAnsi="Calibri" w:cs="Calibri"/>
          <w:kern w:val="0"/>
          <w14:ligatures w14:val="none"/>
        </w:rPr>
        <w:t xml:space="preserve">: </w:t>
      </w:r>
      <w:r w:rsidR="00AB79AD" w:rsidRPr="00182E46">
        <w:rPr>
          <w:rFonts w:ascii="Calibri" w:hAnsi="Calibri" w:cs="Calibri"/>
        </w:rPr>
        <w:t>το φυσικό, ή νομικό πρόσωπο, τη δημόσια αρχή, την υπηρεσία, ή άλλο φορέα, που επεξεργάζεται δεδομένα προσωπικού χαρακτήρα, για λογαριασμό του υπεύθυνου της επεξεργασίας.</w:t>
      </w:r>
    </w:p>
    <w:p w14:paraId="430CC70F" w14:textId="5CE4FEB9" w:rsidR="00710A24" w:rsidRPr="00182E46" w:rsidRDefault="00710A24" w:rsidP="00182E46">
      <w:pPr>
        <w:pStyle w:val="a6"/>
        <w:numPr>
          <w:ilvl w:val="0"/>
          <w:numId w:val="4"/>
        </w:numPr>
        <w:spacing w:after="200" w:line="276" w:lineRule="auto"/>
        <w:jc w:val="both"/>
        <w:rPr>
          <w:rFonts w:ascii="Calibri" w:hAnsi="Calibri" w:cs="Calibri"/>
          <w:kern w:val="0"/>
          <w14:ligatures w14:val="none"/>
        </w:rPr>
      </w:pPr>
      <w:r w:rsidRPr="00182E46">
        <w:rPr>
          <w:rFonts w:ascii="Calibri" w:hAnsi="Calibri" w:cs="Calibri"/>
          <w:kern w:val="0"/>
          <w14:ligatures w14:val="none"/>
        </w:rPr>
        <w:t>«Αποδέκτης»</w:t>
      </w:r>
      <w:r w:rsidR="00AB79AD" w:rsidRPr="00182E46">
        <w:rPr>
          <w:rFonts w:ascii="Calibri" w:hAnsi="Calibri" w:cs="Calibri"/>
          <w:kern w:val="0"/>
          <w14:ligatures w14:val="none"/>
        </w:rPr>
        <w:t xml:space="preserve">: </w:t>
      </w:r>
      <w:r w:rsidR="00AB79AD" w:rsidRPr="00182E46">
        <w:rPr>
          <w:rFonts w:ascii="Calibri" w:hAnsi="Calibri" w:cs="Calibri"/>
        </w:rPr>
        <w:t xml:space="preserve">το φυσικό, ή νομικό πρόσωπο, τη δημόσια αρχή, την υπηρεσία, ή άλλο φορέα στα οποία κοινολογούνται τα δεδομένα προσωπικού χαρακτήρα, είτε πρόκειται για τρίτον, είτε όχι, </w:t>
      </w:r>
    </w:p>
    <w:p w14:paraId="76F7CEB3" w14:textId="09AEF329" w:rsidR="00AB79AD" w:rsidRPr="00182E46" w:rsidRDefault="00710A24" w:rsidP="00182E46">
      <w:pPr>
        <w:pStyle w:val="a6"/>
        <w:numPr>
          <w:ilvl w:val="0"/>
          <w:numId w:val="4"/>
        </w:numPr>
        <w:jc w:val="both"/>
        <w:rPr>
          <w:rFonts w:ascii="Calibri" w:hAnsi="Calibri" w:cs="Calibri"/>
        </w:rPr>
      </w:pPr>
      <w:r w:rsidRPr="00182E46">
        <w:rPr>
          <w:rFonts w:ascii="Calibri" w:hAnsi="Calibri" w:cs="Calibri"/>
          <w:kern w:val="0"/>
          <w14:ligatures w14:val="none"/>
        </w:rPr>
        <w:t>«Συγκατάθεση του υποκειμένου δεδομένων»</w:t>
      </w:r>
      <w:r w:rsidR="00AB79AD" w:rsidRPr="00182E46">
        <w:rPr>
          <w:rFonts w:ascii="Calibri" w:hAnsi="Calibri" w:cs="Calibri"/>
          <w:kern w:val="0"/>
          <w14:ligatures w14:val="none"/>
        </w:rPr>
        <w:t xml:space="preserve">: </w:t>
      </w:r>
      <w:r w:rsidR="00AB79AD" w:rsidRPr="00182E46">
        <w:rPr>
          <w:rFonts w:ascii="Calibri" w:hAnsi="Calibri" w:cs="Calibri"/>
        </w:rPr>
        <w:t xml:space="preserve">κάθε ένδειξη θέλησης, ελεύθερη, συγκεκριμένη, ρητή και με πλήρη επίγνωση, με την οποία το υποκείμενο των δεδομένων δηλώνει ότι συμφωνεί, με δήλωση, ή με σαφή θετική ενέργεια, να αποτελέσουν αντικείμενο επεξεργασίας τα δεδομένα προσωπικού χαρακτήρα που το αφορούν, </w:t>
      </w:r>
    </w:p>
    <w:p w14:paraId="4D76EC8E" w14:textId="77777777" w:rsidR="00AB79AD" w:rsidRPr="00182E46" w:rsidRDefault="00710A24" w:rsidP="00182E46">
      <w:pPr>
        <w:pStyle w:val="a6"/>
        <w:numPr>
          <w:ilvl w:val="0"/>
          <w:numId w:val="4"/>
        </w:numPr>
        <w:jc w:val="both"/>
        <w:rPr>
          <w:rFonts w:ascii="Calibri" w:hAnsi="Calibri" w:cs="Calibri"/>
        </w:rPr>
      </w:pPr>
      <w:r w:rsidRPr="00182E46">
        <w:rPr>
          <w:rFonts w:ascii="Calibri" w:hAnsi="Calibri" w:cs="Calibri"/>
          <w:kern w:val="0"/>
          <w14:ligatures w14:val="none"/>
        </w:rPr>
        <w:t>«Παραβίαση δεδομένων προσωπικού χαρακτήρα»</w:t>
      </w:r>
      <w:r w:rsidR="00AB79AD" w:rsidRPr="00182E46">
        <w:rPr>
          <w:rFonts w:ascii="Calibri" w:hAnsi="Calibri" w:cs="Calibri"/>
          <w:kern w:val="0"/>
          <w14:ligatures w14:val="none"/>
        </w:rPr>
        <w:t xml:space="preserve">: </w:t>
      </w:r>
      <w:r w:rsidR="00AB79AD" w:rsidRPr="00182E46">
        <w:rPr>
          <w:rFonts w:ascii="Calibri" w:hAnsi="Calibri" w:cs="Calibri"/>
        </w:rPr>
        <w:t>την παραβίαση της ασφάλειας, που οδηγεί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w:t>
      </w:r>
    </w:p>
    <w:p w14:paraId="6060BC02" w14:textId="154722FB" w:rsidR="00710A24" w:rsidRPr="00182E46" w:rsidRDefault="00710A24" w:rsidP="00182E46">
      <w:pPr>
        <w:pStyle w:val="a6"/>
        <w:numPr>
          <w:ilvl w:val="0"/>
          <w:numId w:val="4"/>
        </w:numPr>
        <w:spacing w:after="200" w:line="276" w:lineRule="auto"/>
        <w:jc w:val="both"/>
        <w:rPr>
          <w:rFonts w:ascii="Calibri" w:hAnsi="Calibri" w:cs="Calibri"/>
          <w:kern w:val="0"/>
          <w14:ligatures w14:val="none"/>
        </w:rPr>
      </w:pPr>
      <w:r w:rsidRPr="00182E46">
        <w:rPr>
          <w:rFonts w:ascii="Calibri" w:hAnsi="Calibri" w:cs="Calibri"/>
          <w:kern w:val="0"/>
          <w14:ligatures w14:val="none"/>
        </w:rPr>
        <w:t>«Γενετικά δεδομένα»</w:t>
      </w:r>
      <w:r w:rsidR="00AB79AD" w:rsidRPr="00182E46">
        <w:rPr>
          <w:rFonts w:ascii="Calibri" w:hAnsi="Calibri" w:cs="Calibri"/>
          <w:kern w:val="0"/>
          <w14:ligatures w14:val="none"/>
        </w:rPr>
        <w:t xml:space="preserve">: </w:t>
      </w:r>
      <w:r w:rsidR="00AB79AD" w:rsidRPr="00182E46">
        <w:rPr>
          <w:rFonts w:ascii="Calibri" w:hAnsi="Calibri" w:cs="Calibri"/>
        </w:rPr>
        <w:t>τα δεδομένα προσωπικού χαρακτήρα, που αφορούν τα γενετικά χαρακτηριστικά φυσικού προσώπου,</w:t>
      </w:r>
    </w:p>
    <w:p w14:paraId="3501EEBB" w14:textId="7F86E0CF" w:rsidR="00710A24" w:rsidRPr="00182E46" w:rsidRDefault="00710A24" w:rsidP="00182E46">
      <w:pPr>
        <w:pStyle w:val="a6"/>
        <w:numPr>
          <w:ilvl w:val="0"/>
          <w:numId w:val="4"/>
        </w:numPr>
        <w:spacing w:after="200" w:line="276" w:lineRule="auto"/>
        <w:jc w:val="both"/>
        <w:rPr>
          <w:rFonts w:ascii="Calibri" w:hAnsi="Calibri" w:cs="Calibri"/>
          <w:kern w:val="0"/>
          <w14:ligatures w14:val="none"/>
        </w:rPr>
      </w:pPr>
      <w:r w:rsidRPr="00182E46">
        <w:rPr>
          <w:rFonts w:ascii="Calibri" w:hAnsi="Calibri" w:cs="Calibri"/>
          <w:kern w:val="0"/>
          <w14:ligatures w14:val="none"/>
        </w:rPr>
        <w:t>«Βιομετρικά δεδομένα»</w:t>
      </w:r>
      <w:r w:rsidR="00AB79AD" w:rsidRPr="00182E46">
        <w:rPr>
          <w:rFonts w:ascii="Calibri" w:hAnsi="Calibri" w:cs="Calibri"/>
          <w:kern w:val="0"/>
          <w14:ligatures w14:val="none"/>
        </w:rPr>
        <w:t xml:space="preserve">: </w:t>
      </w:r>
      <w:r w:rsidR="00AB79AD" w:rsidRPr="00182E46">
        <w:rPr>
          <w:rFonts w:ascii="Calibri" w:hAnsi="Calibri" w:cs="Calibri"/>
        </w:rPr>
        <w:t>δεδομένα προσωπικού χαρακτήρα, τα οποία προκύπτουν από ειδική τεχνική επεξεργασία συνδεόμενη με φυσικά, βιολογικά, ή χαρακτηριστικά  συμπεριφοράς φυσικού προσώπου,</w:t>
      </w:r>
    </w:p>
    <w:p w14:paraId="7765DEC6" w14:textId="712230E1" w:rsidR="00710A24" w:rsidRPr="00A526E5" w:rsidRDefault="00710A24" w:rsidP="00A526E5">
      <w:pPr>
        <w:pStyle w:val="a6"/>
        <w:numPr>
          <w:ilvl w:val="0"/>
          <w:numId w:val="4"/>
        </w:numPr>
        <w:jc w:val="both"/>
        <w:rPr>
          <w:rFonts w:ascii="Calibri" w:hAnsi="Calibri" w:cs="Calibri"/>
        </w:rPr>
      </w:pPr>
      <w:r w:rsidRPr="00182E46">
        <w:rPr>
          <w:rFonts w:ascii="Calibri" w:hAnsi="Calibri" w:cs="Calibri"/>
          <w:kern w:val="0"/>
          <w14:ligatures w14:val="none"/>
        </w:rPr>
        <w:t>«Δεδομένα που αφορούν την υγεία»</w:t>
      </w:r>
      <w:r w:rsidR="00AB79AD" w:rsidRPr="00182E46">
        <w:rPr>
          <w:rFonts w:ascii="Calibri" w:hAnsi="Calibri" w:cs="Calibri"/>
          <w:kern w:val="0"/>
          <w14:ligatures w14:val="none"/>
        </w:rPr>
        <w:t xml:space="preserve">: </w:t>
      </w:r>
      <w:r w:rsidR="00AB79AD" w:rsidRPr="00182E46">
        <w:rPr>
          <w:rFonts w:ascii="Calibri" w:hAnsi="Calibri" w:cs="Calibri"/>
        </w:rPr>
        <w:t>δεδομένα προσωπικού χαρακτήρα, τα οποία σχετίζονται με τη σωματική, ή ψυχική υγεία ενός φυσικού προσώπου, περιλαμβανομένης της παροχής υπηρεσιών υγειονομικής φροντίδας, και τα οποία αποκαλύπτουν πληροφορίες σχετικά με την κατάσταση της υγείας του.</w:t>
      </w:r>
    </w:p>
    <w:p w14:paraId="71A5748F" w14:textId="2620E5D6" w:rsidR="00AB79AD" w:rsidRPr="00182E46" w:rsidRDefault="0095040E" w:rsidP="00DE6257">
      <w:pPr>
        <w:pStyle w:val="2"/>
      </w:pPr>
      <w:bookmarkStart w:id="16" w:name="_Toc227148813"/>
      <w:r w:rsidRPr="00182E46">
        <w:lastRenderedPageBreak/>
        <w:t>Άσκηση 1:</w:t>
      </w:r>
      <w:bookmarkEnd w:id="16"/>
      <w:r w:rsidRPr="00182E46">
        <w:t xml:space="preserve"> </w:t>
      </w:r>
    </w:p>
    <w:p w14:paraId="26558D53" w14:textId="78570040" w:rsidR="0095040E" w:rsidRPr="00182E46" w:rsidRDefault="00AB79AD" w:rsidP="00182E46">
      <w:pPr>
        <w:spacing w:after="200" w:line="276" w:lineRule="auto"/>
        <w:jc w:val="both"/>
        <w:rPr>
          <w:rFonts w:ascii="Calibri" w:hAnsi="Calibri" w:cs="Calibri"/>
        </w:rPr>
      </w:pPr>
      <w:r w:rsidRPr="00182E46">
        <w:rPr>
          <w:rFonts w:ascii="Calibri" w:hAnsi="Calibri" w:cs="Calibri"/>
        </w:rPr>
        <w:t xml:space="preserve"> </w:t>
      </w:r>
      <w:r w:rsidR="0095040E" w:rsidRPr="00182E46">
        <w:rPr>
          <w:rFonts w:ascii="Calibri" w:hAnsi="Calibri" w:cs="Calibri"/>
        </w:rPr>
        <w:t xml:space="preserve">Η προστασία των φυσικών προσώπων όσον  αφορά την ορθότητα των προσωπικών δεδομένων αποτελεί ένα θεμελιώδες δικαίωμα στην Ε.Ε. </w:t>
      </w:r>
    </w:p>
    <w:p w14:paraId="03EC703D" w14:textId="77777777" w:rsidR="00DE6257" w:rsidRDefault="0095040E" w:rsidP="00182E46">
      <w:pPr>
        <w:spacing w:after="200" w:line="276" w:lineRule="auto"/>
        <w:jc w:val="both"/>
        <w:rPr>
          <w:rFonts w:ascii="Calibri" w:hAnsi="Calibri" w:cs="Calibri"/>
        </w:rPr>
      </w:pPr>
      <w:r w:rsidRPr="00182E46">
        <w:rPr>
          <w:rFonts w:ascii="Calibri" w:hAnsi="Calibri" w:cs="Calibri"/>
        </w:rPr>
        <w:t>Τα βιομετρικά δεδομένα αφορούν την επεξεργασία δεδομένων προσωπικού χαρακτήρα κατά τέτοιο τρόπο, ώστε να μη μπορούν να αποδοθούν σε συγκεκριμ</w:t>
      </w:r>
      <w:r w:rsidR="00DE6257">
        <w:rPr>
          <w:rFonts w:ascii="Calibri" w:hAnsi="Calibri" w:cs="Calibri"/>
        </w:rPr>
        <w:t xml:space="preserve">ένο υποκείμενο. </w:t>
      </w:r>
    </w:p>
    <w:p w14:paraId="7977D8F6" w14:textId="3691F7C5" w:rsidR="0095040E" w:rsidRPr="00182E46" w:rsidRDefault="00DE6257" w:rsidP="00182E46">
      <w:pPr>
        <w:spacing w:after="200" w:line="276" w:lineRule="auto"/>
        <w:jc w:val="both"/>
        <w:rPr>
          <w:rFonts w:ascii="Calibri" w:hAnsi="Calibri" w:cs="Calibri"/>
        </w:rPr>
      </w:pPr>
      <w:r>
        <w:rPr>
          <w:rFonts w:ascii="Calibri" w:hAnsi="Calibri" w:cs="Calibri"/>
        </w:rPr>
        <w:t>Ισχύουν τα παραπάνω;</w:t>
      </w:r>
      <w:r w:rsidR="0095040E" w:rsidRPr="00182E46">
        <w:rPr>
          <w:rFonts w:ascii="Calibri" w:hAnsi="Calibri" w:cs="Calibri"/>
        </w:rPr>
        <w:t xml:space="preserve"> </w:t>
      </w:r>
    </w:p>
    <w:p w14:paraId="31559DE1" w14:textId="351A4E41" w:rsidR="00AF23BE" w:rsidRPr="00182E46" w:rsidRDefault="00AF23BE" w:rsidP="00DE6257">
      <w:pPr>
        <w:pStyle w:val="2"/>
      </w:pPr>
      <w:bookmarkStart w:id="17" w:name="_Toc227148814"/>
      <w:r w:rsidRPr="00182E46">
        <w:rPr>
          <w:lang w:val="en-GB"/>
        </w:rPr>
        <w:t>Energizer</w:t>
      </w:r>
      <w:bookmarkEnd w:id="17"/>
      <w:r w:rsidRPr="00182E46">
        <w:t xml:space="preserve"> </w:t>
      </w:r>
    </w:p>
    <w:p w14:paraId="2903DE9D" w14:textId="5B079C17" w:rsidR="00AF23BE" w:rsidRDefault="00AF23BE" w:rsidP="00182E46">
      <w:pPr>
        <w:jc w:val="both"/>
        <w:rPr>
          <w:rFonts w:ascii="Calibri" w:hAnsi="Calibri" w:cs="Calibri"/>
        </w:rPr>
      </w:pPr>
      <w:r w:rsidRPr="00182E46">
        <w:rPr>
          <w:rFonts w:ascii="Calibri" w:hAnsi="Calibri" w:cs="Calibri"/>
        </w:rPr>
        <w:t>Ζητούμε από τους συμμετέχοντες να σηκωθούν από τη θέση του</w:t>
      </w:r>
      <w:r w:rsidR="00E46CD1">
        <w:rPr>
          <w:rFonts w:ascii="Calibri" w:hAnsi="Calibri" w:cs="Calibri"/>
        </w:rPr>
        <w:t>ς, να φέρουν ο καθένας από ένα μπλε</w:t>
      </w:r>
      <w:r w:rsidRPr="00182E46">
        <w:rPr>
          <w:rFonts w:ascii="Calibri" w:hAnsi="Calibri" w:cs="Calibri"/>
        </w:rPr>
        <w:t xml:space="preserve"> αντικείμενο. </w:t>
      </w:r>
    </w:p>
    <w:p w14:paraId="4DFC15DE" w14:textId="77777777" w:rsidR="00B65203" w:rsidRPr="00182E46" w:rsidRDefault="00B65203" w:rsidP="00182E46">
      <w:pPr>
        <w:jc w:val="both"/>
        <w:rPr>
          <w:rFonts w:ascii="Calibri" w:hAnsi="Calibri" w:cs="Calibri"/>
        </w:rPr>
      </w:pPr>
    </w:p>
    <w:p w14:paraId="69FA543E" w14:textId="630ED4A0" w:rsidR="00AB79AD" w:rsidRPr="00182E46" w:rsidRDefault="0095040E" w:rsidP="00DE6257">
      <w:pPr>
        <w:pStyle w:val="2"/>
      </w:pPr>
      <w:bookmarkStart w:id="18" w:name="_Toc227148815"/>
      <w:r w:rsidRPr="00182E46">
        <w:t>Γενικός Κανονισμός Προστασίας Δεδομένων  (Γ.Κ.Π.Δ.)</w:t>
      </w:r>
      <w:r w:rsidR="00DE6257">
        <w:t xml:space="preserve"> - Δικαιώματα</w:t>
      </w:r>
      <w:bookmarkEnd w:id="18"/>
    </w:p>
    <w:p w14:paraId="4A975E06" w14:textId="77777777" w:rsidR="0095040E" w:rsidRPr="00182E46" w:rsidRDefault="0095040E" w:rsidP="00182E46">
      <w:pPr>
        <w:jc w:val="both"/>
        <w:rPr>
          <w:rFonts w:ascii="Calibri" w:hAnsi="Calibri" w:cs="Calibri"/>
        </w:rPr>
      </w:pPr>
      <w:r w:rsidRPr="00182E46">
        <w:rPr>
          <w:rFonts w:ascii="Calibri" w:hAnsi="Calibri" w:cs="Calibri"/>
        </w:rPr>
        <w:t xml:space="preserve">Ο Γ.Κ.Π.Δ. παρέχει μια σειρά δικαιωμάτων, για να διασφαλιστεί ότι οι καταναλωτές έχουμε τον έλεγχο των δεδομένων μας. Έχουμε, λοιπόν: </w:t>
      </w:r>
    </w:p>
    <w:p w14:paraId="2BFEF1EF" w14:textId="77777777" w:rsidR="0095040E" w:rsidRPr="00182E46" w:rsidRDefault="0095040E" w:rsidP="00182E46">
      <w:pPr>
        <w:pStyle w:val="a6"/>
        <w:numPr>
          <w:ilvl w:val="0"/>
          <w:numId w:val="5"/>
        </w:numPr>
        <w:spacing w:after="200" w:line="276" w:lineRule="auto"/>
        <w:jc w:val="both"/>
        <w:rPr>
          <w:rFonts w:ascii="Calibri" w:hAnsi="Calibri" w:cs="Calibri"/>
        </w:rPr>
      </w:pPr>
      <w:r w:rsidRPr="00182E46">
        <w:rPr>
          <w:rFonts w:ascii="Calibri" w:hAnsi="Calibri" w:cs="Calibri"/>
        </w:rPr>
        <w:t>Δικαίωμα ενημέρωσης/ διαφάνειας,</w:t>
      </w:r>
    </w:p>
    <w:p w14:paraId="6E942AEC" w14:textId="77777777" w:rsidR="0095040E" w:rsidRPr="00182E46" w:rsidRDefault="0095040E" w:rsidP="00182E46">
      <w:pPr>
        <w:pStyle w:val="a6"/>
        <w:numPr>
          <w:ilvl w:val="0"/>
          <w:numId w:val="5"/>
        </w:numPr>
        <w:spacing w:after="200" w:line="276" w:lineRule="auto"/>
        <w:jc w:val="both"/>
        <w:rPr>
          <w:rFonts w:ascii="Calibri" w:hAnsi="Calibri" w:cs="Calibri"/>
        </w:rPr>
      </w:pPr>
      <w:r w:rsidRPr="00182E46">
        <w:rPr>
          <w:rFonts w:ascii="Calibri" w:hAnsi="Calibri" w:cs="Calibri"/>
        </w:rPr>
        <w:t>Δικαίωμα πρόσβασης,</w:t>
      </w:r>
    </w:p>
    <w:p w14:paraId="453F9C6A" w14:textId="77777777" w:rsidR="0095040E" w:rsidRPr="00182E46" w:rsidRDefault="0095040E" w:rsidP="00182E46">
      <w:pPr>
        <w:pStyle w:val="a6"/>
        <w:numPr>
          <w:ilvl w:val="0"/>
          <w:numId w:val="5"/>
        </w:numPr>
        <w:spacing w:after="200" w:line="276" w:lineRule="auto"/>
        <w:jc w:val="both"/>
        <w:rPr>
          <w:rFonts w:ascii="Calibri" w:hAnsi="Calibri" w:cs="Calibri"/>
        </w:rPr>
      </w:pPr>
      <w:r w:rsidRPr="00182E46">
        <w:rPr>
          <w:rFonts w:ascii="Calibri" w:hAnsi="Calibri" w:cs="Calibri"/>
        </w:rPr>
        <w:t>Δικαίωμα διόρθωσης,</w:t>
      </w:r>
    </w:p>
    <w:p w14:paraId="346071F0" w14:textId="77777777" w:rsidR="0095040E" w:rsidRPr="00182E46" w:rsidRDefault="0095040E" w:rsidP="00182E46">
      <w:pPr>
        <w:pStyle w:val="a6"/>
        <w:numPr>
          <w:ilvl w:val="0"/>
          <w:numId w:val="5"/>
        </w:numPr>
        <w:spacing w:after="200" w:line="276" w:lineRule="auto"/>
        <w:jc w:val="both"/>
        <w:rPr>
          <w:rFonts w:ascii="Calibri" w:hAnsi="Calibri" w:cs="Calibri"/>
        </w:rPr>
      </w:pPr>
      <w:r w:rsidRPr="00182E46">
        <w:rPr>
          <w:rFonts w:ascii="Calibri" w:hAnsi="Calibri" w:cs="Calibri"/>
        </w:rPr>
        <w:t>Δικαίωμα διαγραφής / Δικαίωμα στη λήθη,</w:t>
      </w:r>
    </w:p>
    <w:p w14:paraId="72FFDF73" w14:textId="77777777" w:rsidR="0095040E" w:rsidRPr="00182E46" w:rsidRDefault="0095040E" w:rsidP="00182E46">
      <w:pPr>
        <w:pStyle w:val="a6"/>
        <w:numPr>
          <w:ilvl w:val="0"/>
          <w:numId w:val="5"/>
        </w:numPr>
        <w:spacing w:after="200" w:line="276" w:lineRule="auto"/>
        <w:jc w:val="both"/>
        <w:rPr>
          <w:rFonts w:ascii="Calibri" w:hAnsi="Calibri" w:cs="Calibri"/>
        </w:rPr>
      </w:pPr>
      <w:r w:rsidRPr="00182E46">
        <w:rPr>
          <w:rFonts w:ascii="Calibri" w:hAnsi="Calibri" w:cs="Calibri"/>
        </w:rPr>
        <w:t>Δικαίωμα περιορισμού της επεξεργασίας,</w:t>
      </w:r>
    </w:p>
    <w:p w14:paraId="04081713" w14:textId="244C449B" w:rsidR="00B5220B" w:rsidRPr="00A526E5" w:rsidRDefault="0095040E" w:rsidP="00A526E5">
      <w:pPr>
        <w:pStyle w:val="a6"/>
        <w:numPr>
          <w:ilvl w:val="0"/>
          <w:numId w:val="5"/>
        </w:numPr>
        <w:spacing w:after="200" w:line="276" w:lineRule="auto"/>
        <w:jc w:val="both"/>
        <w:rPr>
          <w:rFonts w:ascii="Calibri" w:hAnsi="Calibri" w:cs="Calibri"/>
        </w:rPr>
      </w:pPr>
      <w:r w:rsidRPr="00182E46">
        <w:rPr>
          <w:rFonts w:ascii="Calibri" w:hAnsi="Calibri" w:cs="Calibri"/>
        </w:rPr>
        <w:t xml:space="preserve">Δικαίωμα στη </w:t>
      </w:r>
      <w:proofErr w:type="spellStart"/>
      <w:r w:rsidRPr="00182E46">
        <w:rPr>
          <w:rFonts w:ascii="Calibri" w:hAnsi="Calibri" w:cs="Calibri"/>
        </w:rPr>
        <w:t>φορητότητα</w:t>
      </w:r>
      <w:proofErr w:type="spellEnd"/>
      <w:r w:rsidRPr="00182E46">
        <w:rPr>
          <w:rFonts w:ascii="Calibri" w:hAnsi="Calibri" w:cs="Calibri"/>
        </w:rPr>
        <w:t xml:space="preserve"> των δεδομένων,</w:t>
      </w:r>
    </w:p>
    <w:p w14:paraId="0117E75F" w14:textId="77777777" w:rsidR="0095040E" w:rsidRPr="00182E46" w:rsidRDefault="0095040E" w:rsidP="00182E46">
      <w:pPr>
        <w:pStyle w:val="a6"/>
        <w:numPr>
          <w:ilvl w:val="0"/>
          <w:numId w:val="5"/>
        </w:numPr>
        <w:spacing w:after="200" w:line="276" w:lineRule="auto"/>
        <w:jc w:val="both"/>
        <w:rPr>
          <w:rFonts w:ascii="Calibri" w:hAnsi="Calibri" w:cs="Calibri"/>
        </w:rPr>
      </w:pPr>
      <w:r w:rsidRPr="00182E46">
        <w:rPr>
          <w:rFonts w:ascii="Calibri" w:hAnsi="Calibri" w:cs="Calibri"/>
        </w:rPr>
        <w:t>Δικαίωμα εναντίωσης,</w:t>
      </w:r>
    </w:p>
    <w:p w14:paraId="0D13DD77" w14:textId="77777777" w:rsidR="0095040E" w:rsidRPr="00182E46" w:rsidRDefault="0095040E" w:rsidP="00182E46">
      <w:pPr>
        <w:pStyle w:val="a6"/>
        <w:numPr>
          <w:ilvl w:val="0"/>
          <w:numId w:val="5"/>
        </w:numPr>
        <w:spacing w:after="200" w:line="276" w:lineRule="auto"/>
        <w:jc w:val="both"/>
        <w:rPr>
          <w:rFonts w:ascii="Calibri" w:hAnsi="Calibri" w:cs="Calibri"/>
        </w:rPr>
      </w:pPr>
      <w:r w:rsidRPr="00182E46">
        <w:rPr>
          <w:rFonts w:ascii="Calibri" w:hAnsi="Calibri" w:cs="Calibri"/>
        </w:rPr>
        <w:t>Δικαίωμα στην ανθρώπινη παρέμβαση,</w:t>
      </w:r>
    </w:p>
    <w:p w14:paraId="4E23C951" w14:textId="77777777" w:rsidR="0095040E" w:rsidRPr="00182E46" w:rsidRDefault="0095040E" w:rsidP="00182E46">
      <w:pPr>
        <w:pStyle w:val="a6"/>
        <w:numPr>
          <w:ilvl w:val="0"/>
          <w:numId w:val="5"/>
        </w:numPr>
        <w:spacing w:after="200" w:line="276" w:lineRule="auto"/>
        <w:jc w:val="both"/>
        <w:rPr>
          <w:rFonts w:ascii="Calibri" w:hAnsi="Calibri" w:cs="Calibri"/>
        </w:rPr>
      </w:pPr>
      <w:r w:rsidRPr="00182E46">
        <w:rPr>
          <w:rFonts w:ascii="Calibri" w:hAnsi="Calibri" w:cs="Calibri"/>
        </w:rPr>
        <w:t>Δικαίωμα ενημέρωσης σε περίπτωση απώλειας, ή κλοπής δεδομένων,</w:t>
      </w:r>
    </w:p>
    <w:p w14:paraId="4DEEF869" w14:textId="77777777" w:rsidR="0095040E" w:rsidRPr="00182E46" w:rsidRDefault="0095040E" w:rsidP="00182E46">
      <w:pPr>
        <w:pStyle w:val="a6"/>
        <w:numPr>
          <w:ilvl w:val="0"/>
          <w:numId w:val="5"/>
        </w:numPr>
        <w:spacing w:after="200" w:line="276" w:lineRule="auto"/>
        <w:jc w:val="both"/>
        <w:rPr>
          <w:rFonts w:ascii="Calibri" w:hAnsi="Calibri" w:cs="Calibri"/>
        </w:rPr>
      </w:pPr>
      <w:r w:rsidRPr="00182E46">
        <w:rPr>
          <w:rFonts w:ascii="Calibri" w:hAnsi="Calibri" w:cs="Calibri"/>
        </w:rPr>
        <w:t>Δικαίωμα κατάθεσης καταγγελίας.</w:t>
      </w:r>
    </w:p>
    <w:p w14:paraId="30716608" w14:textId="1B52C622" w:rsidR="0095040E" w:rsidRPr="00182E46" w:rsidRDefault="00191801" w:rsidP="00182E46">
      <w:pPr>
        <w:spacing w:after="200" w:line="276" w:lineRule="auto"/>
        <w:jc w:val="both"/>
        <w:rPr>
          <w:rFonts w:ascii="Calibri" w:hAnsi="Calibri" w:cs="Calibri"/>
        </w:rPr>
      </w:pPr>
      <w:r w:rsidRPr="00182E46">
        <w:rPr>
          <w:rFonts w:ascii="Calibri" w:hAnsi="Calibri" w:cs="Calibri"/>
        </w:rPr>
        <w:t xml:space="preserve">Ας δούμε τι σημαίνει η υλοποίηση αυτών των δικαιωμάτων: </w:t>
      </w:r>
    </w:p>
    <w:p w14:paraId="608EB910" w14:textId="3161F5A4" w:rsidR="00191801" w:rsidRPr="00182E46" w:rsidRDefault="00191801" w:rsidP="00182E46">
      <w:pPr>
        <w:pStyle w:val="a6"/>
        <w:numPr>
          <w:ilvl w:val="0"/>
          <w:numId w:val="6"/>
        </w:numPr>
        <w:spacing w:after="200" w:line="276" w:lineRule="auto"/>
        <w:jc w:val="both"/>
        <w:rPr>
          <w:rFonts w:ascii="Calibri" w:hAnsi="Calibri" w:cs="Calibri"/>
        </w:rPr>
      </w:pPr>
      <w:r w:rsidRPr="00182E46">
        <w:rPr>
          <w:rFonts w:ascii="Calibri" w:hAnsi="Calibri" w:cs="Calibri"/>
        </w:rPr>
        <w:t xml:space="preserve">Το υποκείμενο των δεδομένων έχει το δικαίωμα να λαμβάνει από τον υπεύθυνο επεξεργασίας συγκεκριμένες πληροφορίες, οι οποίες διασφαλίζουν τη διαφάνεια και την ενημέρωση. </w:t>
      </w:r>
    </w:p>
    <w:p w14:paraId="14B318D9" w14:textId="68DE359F" w:rsidR="00191801" w:rsidRPr="00182E46" w:rsidRDefault="00191801" w:rsidP="00182E46">
      <w:pPr>
        <w:pStyle w:val="a6"/>
        <w:numPr>
          <w:ilvl w:val="0"/>
          <w:numId w:val="6"/>
        </w:numPr>
        <w:jc w:val="both"/>
        <w:rPr>
          <w:rFonts w:ascii="Calibri" w:hAnsi="Calibri" w:cs="Calibri"/>
        </w:rPr>
      </w:pPr>
      <w:r w:rsidRPr="00182E46">
        <w:rPr>
          <w:rFonts w:ascii="Calibri" w:hAnsi="Calibri" w:cs="Calibri"/>
        </w:rPr>
        <w:t xml:space="preserve">Το υποκείμενο των δεδομένων έχει το δικαίωμα να απαιτήσει από τον υπεύθυνο επεξεργασίας, χωρίς αδικαιολόγητη καθυστέρηση, τη διόρθωση ανακριβών δεδομένων προσωπικού χαρακτήρα, που το αφορούν. Έχοντας υπόψη τους σκοπούς της επεξεργασίας, το υποκείμενο των δεδομένων έχει το δικαίωμα να απαιτήσει τη συμπλήρωση ελλιπών δεδομένων προσωπικού </w:t>
      </w:r>
      <w:r w:rsidRPr="00182E46">
        <w:rPr>
          <w:rFonts w:ascii="Calibri" w:hAnsi="Calibri" w:cs="Calibri"/>
        </w:rPr>
        <w:lastRenderedPageBreak/>
        <w:t>χαρακτήρα, μεταξύ άλλων μέσω συμπληρωματικής δήλωσης (δικαίωμα πρόσβασης και διόρθωσης).</w:t>
      </w:r>
    </w:p>
    <w:p w14:paraId="05B44AA0" w14:textId="77777777" w:rsidR="00191801" w:rsidRPr="00182E46" w:rsidRDefault="00191801" w:rsidP="00182E46">
      <w:pPr>
        <w:pStyle w:val="a6"/>
        <w:numPr>
          <w:ilvl w:val="0"/>
          <w:numId w:val="6"/>
        </w:numPr>
        <w:spacing w:after="200" w:line="276" w:lineRule="auto"/>
        <w:jc w:val="both"/>
        <w:rPr>
          <w:rFonts w:ascii="Calibri" w:hAnsi="Calibri" w:cs="Calibri"/>
        </w:rPr>
      </w:pPr>
      <w:r w:rsidRPr="00182E46">
        <w:rPr>
          <w:rFonts w:ascii="Calibri" w:hAnsi="Calibri" w:cs="Calibri"/>
        </w:rPr>
        <w:t xml:space="preserve">Το υποκείμενο των δεδομένων έχει το δικαίωμα να ζητήσει από τον υπεύθυνο επεξεργασίας τη διαγραφή δεδομένων προσωπικού χαρακτήρα, που το αφορούν, χωρίς αδικαιολόγητη καθυστέρηση και ο υπεύθυνος επεξεργασίας υποχρεούται να διαγράψει δεδομένα προσωπικού χαρακτήρα, χωρίς αδικαιολόγητη καθυστέρηση, εφόσον ισχύουν συγκεκριμένοι λόγοι (δικαίωμα διαγραφής). </w:t>
      </w:r>
    </w:p>
    <w:p w14:paraId="4EB22F71" w14:textId="24D2D047" w:rsidR="00191801" w:rsidRPr="00182E46" w:rsidRDefault="00191801" w:rsidP="00182E46">
      <w:pPr>
        <w:pStyle w:val="a6"/>
        <w:numPr>
          <w:ilvl w:val="0"/>
          <w:numId w:val="6"/>
        </w:numPr>
        <w:spacing w:after="200" w:line="276" w:lineRule="auto"/>
        <w:jc w:val="both"/>
        <w:rPr>
          <w:rFonts w:ascii="Calibri" w:hAnsi="Calibri" w:cs="Calibri"/>
        </w:rPr>
      </w:pPr>
      <w:r w:rsidRPr="00182E46">
        <w:rPr>
          <w:rFonts w:ascii="Calibri" w:hAnsi="Calibri" w:cs="Calibri"/>
        </w:rPr>
        <w:t>Το υποκείμενο των δεδομένων δικαιούται να εξασφαλίζει από τον υπεύθυνο επεξεργασίας τον περιορισμό της επεξεργασίας, υπό προϋποθέσεις.</w:t>
      </w:r>
    </w:p>
    <w:p w14:paraId="65C831E8" w14:textId="289990A7" w:rsidR="00191801" w:rsidRPr="00182E46" w:rsidRDefault="00191801" w:rsidP="00182E46">
      <w:pPr>
        <w:pStyle w:val="a6"/>
        <w:numPr>
          <w:ilvl w:val="0"/>
          <w:numId w:val="6"/>
        </w:numPr>
        <w:spacing w:after="200" w:line="276" w:lineRule="auto"/>
        <w:jc w:val="both"/>
        <w:rPr>
          <w:rFonts w:ascii="Calibri" w:hAnsi="Calibri" w:cs="Calibri"/>
        </w:rPr>
      </w:pPr>
      <w:r w:rsidRPr="00182E46">
        <w:rPr>
          <w:rFonts w:ascii="Calibri" w:hAnsi="Calibri" w:cs="Calibri"/>
        </w:rPr>
        <w:t xml:space="preserve">Το υποκείμενο των δεδομένων έχει το δικαίωμα να λαμβάνει τα δεδομένα προσωπικού χαρακτήρα που το αφορούν και τα οποία έχει παράσχει, σε υπεύθυνο επεξεργασίας, σε δομημένο, κοινώς χρησιμοποιούμενο και αναγνώσιμο από μηχανήματα </w:t>
      </w:r>
      <w:proofErr w:type="spellStart"/>
      <w:r w:rsidRPr="00182E46">
        <w:rPr>
          <w:rFonts w:ascii="Calibri" w:hAnsi="Calibri" w:cs="Calibri"/>
        </w:rPr>
        <w:t>μορφότυπο</w:t>
      </w:r>
      <w:proofErr w:type="spellEnd"/>
      <w:r w:rsidRPr="00182E46">
        <w:rPr>
          <w:rFonts w:ascii="Calibri" w:hAnsi="Calibri" w:cs="Calibri"/>
        </w:rPr>
        <w:t xml:space="preserve">, καθώς και το δικαίωμα να διαβιβάζει τα εν λόγω δεδομένα σε άλλον υπεύθυνο επεξεργασίας (δικαίωμα στη φορητότητα των δεδομένων). </w:t>
      </w:r>
    </w:p>
    <w:p w14:paraId="06879D3D" w14:textId="16E7785C" w:rsidR="00191801" w:rsidRPr="00182E46" w:rsidRDefault="00191801" w:rsidP="00182E46">
      <w:pPr>
        <w:pStyle w:val="a6"/>
        <w:numPr>
          <w:ilvl w:val="0"/>
          <w:numId w:val="6"/>
        </w:numPr>
        <w:spacing w:after="200" w:line="276" w:lineRule="auto"/>
        <w:jc w:val="both"/>
        <w:rPr>
          <w:rFonts w:ascii="Calibri" w:hAnsi="Calibri" w:cs="Calibri"/>
        </w:rPr>
      </w:pPr>
      <w:r w:rsidRPr="00182E46">
        <w:rPr>
          <w:rFonts w:ascii="Calibri" w:hAnsi="Calibri" w:cs="Calibri"/>
        </w:rPr>
        <w:t xml:space="preserve">Το υποκείμενο των δεδομένων δικαιούται να αντιτάσσεται, ανά πάσα στιγμή και για λόγους που σχετίζονται με την ιδιαίτερη κατάστασή του, στην επεξεργασία δεδομένων προσωπικού χαρακτήρα που το αφορούν, περιλαμβανομένης της κατάρτισης προφίλ (δικαίωμα στην εναντίωση). </w:t>
      </w:r>
    </w:p>
    <w:p w14:paraId="13F5D27A" w14:textId="5330FD57" w:rsidR="00191801" w:rsidRPr="00182E46" w:rsidRDefault="00191801" w:rsidP="00182E46">
      <w:pPr>
        <w:pStyle w:val="a6"/>
        <w:numPr>
          <w:ilvl w:val="0"/>
          <w:numId w:val="6"/>
        </w:numPr>
        <w:jc w:val="both"/>
        <w:rPr>
          <w:rFonts w:ascii="Calibri" w:hAnsi="Calibri" w:cs="Calibri"/>
        </w:rPr>
      </w:pPr>
      <w:r w:rsidRPr="00182E46">
        <w:rPr>
          <w:rFonts w:ascii="Calibri" w:hAnsi="Calibri" w:cs="Calibri"/>
        </w:rPr>
        <w:t>Το υποκείμενο των δεδομένων έχει το δικαίωμα να μην υπόκειται σε απόφαση που λαμβάνεται αποκλειστικά βάσει αυτοματοποιημένης επεξεργασίας, συμπεριλαμβανομένης της κατάρτισης προφίλ, η οποία παράγει έννομα αποτελέσματα που το αφορούν, ή το επηρεάζει σημαντικά με παρόμοιο τρόπο (</w:t>
      </w:r>
      <w:r w:rsidR="00AF23BE" w:rsidRPr="00182E46">
        <w:rPr>
          <w:rFonts w:ascii="Calibri" w:hAnsi="Calibri" w:cs="Calibri"/>
        </w:rPr>
        <w:t xml:space="preserve">δικαίωμα στην ανθρώπινη παρέμβαση). </w:t>
      </w:r>
      <w:r w:rsidRPr="00182E46">
        <w:rPr>
          <w:rFonts w:ascii="Calibri" w:hAnsi="Calibri" w:cs="Calibri"/>
        </w:rPr>
        <w:t xml:space="preserve"> </w:t>
      </w:r>
    </w:p>
    <w:p w14:paraId="48F613F4" w14:textId="3ED2B087" w:rsidR="00191801" w:rsidRPr="00182E46" w:rsidRDefault="00AF23BE" w:rsidP="00182E46">
      <w:pPr>
        <w:pStyle w:val="a6"/>
        <w:numPr>
          <w:ilvl w:val="0"/>
          <w:numId w:val="6"/>
        </w:numPr>
        <w:spacing w:after="200" w:line="276" w:lineRule="auto"/>
        <w:jc w:val="both"/>
        <w:rPr>
          <w:rFonts w:ascii="Calibri" w:hAnsi="Calibri" w:cs="Calibri"/>
        </w:rPr>
      </w:pPr>
      <w:r w:rsidRPr="00182E46">
        <w:rPr>
          <w:rFonts w:ascii="Calibri" w:hAnsi="Calibri" w:cs="Calibri"/>
        </w:rPr>
        <w:t xml:space="preserve">Σε περίπτωση που υπάρξει παραβίαση των προσωπικών δεδομένων, ο υπεύθυνος επεξεργασίας είναι υποχρεωμένος να ενημερώσει το υποκείμενο των δεδομένων (δικαίωμα ενημέρωσης σε περίπτωση κλοπής, ή απώλειας). </w:t>
      </w:r>
    </w:p>
    <w:p w14:paraId="0D1FD3F1" w14:textId="12777E17" w:rsidR="00AF23BE" w:rsidRPr="00182E46" w:rsidRDefault="00AF23BE" w:rsidP="00182E46">
      <w:pPr>
        <w:pStyle w:val="a6"/>
        <w:numPr>
          <w:ilvl w:val="0"/>
          <w:numId w:val="6"/>
        </w:numPr>
        <w:spacing w:after="200" w:line="276" w:lineRule="auto"/>
        <w:jc w:val="both"/>
        <w:rPr>
          <w:rFonts w:ascii="Calibri" w:hAnsi="Calibri" w:cs="Calibri"/>
        </w:rPr>
      </w:pPr>
      <w:r w:rsidRPr="00182E46">
        <w:rPr>
          <w:rFonts w:ascii="Calibri" w:hAnsi="Calibri" w:cs="Calibri"/>
        </w:rPr>
        <w:t xml:space="preserve">Σε περίπτωση που παραβιαστούν τα προσωπικά μας δεδομένα, έχουμε δικαίωμα να καταθέσουμε καταγγελία (δικαίωμα κατάθεσης καταγγελίας). </w:t>
      </w:r>
    </w:p>
    <w:p w14:paraId="10CD2BA1" w14:textId="560C9962" w:rsidR="00AF23BE" w:rsidRPr="00182E46" w:rsidRDefault="00DE6257" w:rsidP="00182E46">
      <w:pPr>
        <w:spacing w:after="200" w:line="276" w:lineRule="auto"/>
        <w:jc w:val="both"/>
        <w:rPr>
          <w:rFonts w:ascii="Calibri" w:hAnsi="Calibri" w:cs="Calibri"/>
          <w:b/>
          <w:bCs/>
        </w:rPr>
      </w:pPr>
      <w:bookmarkStart w:id="19" w:name="_Toc227148816"/>
      <w:r w:rsidRPr="00DE6257">
        <w:rPr>
          <w:rStyle w:val="3Char"/>
        </w:rPr>
        <w:t>Άσκηση 2</w:t>
      </w:r>
      <w:bookmarkEnd w:id="19"/>
      <w:r w:rsidR="00AF23BE" w:rsidRPr="00182E46">
        <w:rPr>
          <w:rFonts w:ascii="Calibri" w:hAnsi="Calibri" w:cs="Calibri"/>
          <w:b/>
          <w:bCs/>
        </w:rPr>
        <w:t xml:space="preserve">: </w:t>
      </w:r>
    </w:p>
    <w:p w14:paraId="5066A045" w14:textId="63E9ABA0" w:rsidR="004C78AB" w:rsidRPr="00182E46" w:rsidRDefault="00AF23BE" w:rsidP="00182E46">
      <w:pPr>
        <w:jc w:val="both"/>
        <w:rPr>
          <w:rFonts w:ascii="Calibri" w:hAnsi="Calibri" w:cs="Calibri"/>
        </w:rPr>
      </w:pPr>
      <w:r w:rsidRPr="00182E46">
        <w:rPr>
          <w:rFonts w:ascii="Calibri" w:hAnsi="Calibri" w:cs="Calibri"/>
        </w:rPr>
        <w:t xml:space="preserve">Οι καταναλωτές έχουμε δικαίωμα να ζητήσουμε από τον υπεύθυνο επεξεργασίας να λογοδοτήσει γιατί έχει συλλέξει τα προσωπικά μας δεδομένα; </w:t>
      </w:r>
    </w:p>
    <w:p w14:paraId="728CBB9C" w14:textId="1BB81482" w:rsidR="00AF23BE" w:rsidRPr="00182E46" w:rsidRDefault="00DE6257" w:rsidP="00DE6257">
      <w:pPr>
        <w:pStyle w:val="2"/>
      </w:pPr>
      <w:bookmarkStart w:id="20" w:name="_Toc227148817"/>
      <w:r>
        <w:t xml:space="preserve">Γ.Κ.Π.Δ. - </w:t>
      </w:r>
      <w:r w:rsidR="00AF23BE" w:rsidRPr="00182E46">
        <w:t xml:space="preserve">Επεξεργασία δεδομένων </w:t>
      </w:r>
      <w:r>
        <w:t>- Αρχές</w:t>
      </w:r>
      <w:bookmarkEnd w:id="20"/>
    </w:p>
    <w:p w14:paraId="7D1AB4E7" w14:textId="61C8E1D6" w:rsidR="00AF23BE" w:rsidRPr="00182E46" w:rsidRDefault="00AF23BE" w:rsidP="00182E46">
      <w:pPr>
        <w:jc w:val="both"/>
        <w:rPr>
          <w:rFonts w:ascii="Calibri" w:hAnsi="Calibri" w:cs="Calibri"/>
        </w:rPr>
      </w:pPr>
      <w:r w:rsidRPr="00182E46">
        <w:rPr>
          <w:rFonts w:ascii="Calibri" w:hAnsi="Calibri" w:cs="Calibri"/>
        </w:rPr>
        <w:t xml:space="preserve">Ο Γ.Κ.Π.Δ. απαιτεί τόσο οι δημόσιοι οργανισμοί όσο και οι ιδιωτικές εταιρείες να χρησιμοποιούν  τα προσωπικά δεδομένα των καταναλωτών με διαφάνεια και ορθότητα. Περιλαμβάνει μια σειρά αρχών που διέπουν τη χρήση των προσωπικών δεδομένων. Αυτές είναι:  </w:t>
      </w:r>
    </w:p>
    <w:p w14:paraId="049AFC6E" w14:textId="77777777" w:rsidR="00AF23BE" w:rsidRPr="00182E46" w:rsidRDefault="00AF23BE" w:rsidP="00182E46">
      <w:pPr>
        <w:pStyle w:val="a6"/>
        <w:numPr>
          <w:ilvl w:val="0"/>
          <w:numId w:val="7"/>
        </w:numPr>
        <w:spacing w:after="200" w:line="276" w:lineRule="auto"/>
        <w:jc w:val="both"/>
        <w:rPr>
          <w:rFonts w:ascii="Calibri" w:hAnsi="Calibri" w:cs="Calibri"/>
        </w:rPr>
      </w:pPr>
      <w:r w:rsidRPr="00182E46">
        <w:rPr>
          <w:rFonts w:ascii="Calibri" w:hAnsi="Calibri" w:cs="Calibri"/>
        </w:rPr>
        <w:lastRenderedPageBreak/>
        <w:t>Νομιμότητα – Αντικειμενικότητα – Διαφάνεια</w:t>
      </w:r>
    </w:p>
    <w:p w14:paraId="48D2BAD6" w14:textId="77777777" w:rsidR="00AF23BE" w:rsidRPr="00182E46" w:rsidRDefault="00AF23BE" w:rsidP="00182E46">
      <w:pPr>
        <w:pStyle w:val="a6"/>
        <w:numPr>
          <w:ilvl w:val="0"/>
          <w:numId w:val="7"/>
        </w:numPr>
        <w:spacing w:after="200" w:line="276" w:lineRule="auto"/>
        <w:jc w:val="both"/>
        <w:rPr>
          <w:rFonts w:ascii="Calibri" w:hAnsi="Calibri" w:cs="Calibri"/>
        </w:rPr>
      </w:pPr>
      <w:r w:rsidRPr="00182E46">
        <w:rPr>
          <w:rFonts w:ascii="Calibri" w:hAnsi="Calibri" w:cs="Calibri"/>
        </w:rPr>
        <w:t>Περιορισμός σκοπού</w:t>
      </w:r>
    </w:p>
    <w:p w14:paraId="57568A65" w14:textId="77777777" w:rsidR="00AF23BE" w:rsidRPr="00182E46" w:rsidRDefault="00AF23BE" w:rsidP="00182E46">
      <w:pPr>
        <w:pStyle w:val="a6"/>
        <w:numPr>
          <w:ilvl w:val="0"/>
          <w:numId w:val="7"/>
        </w:numPr>
        <w:spacing w:after="200" w:line="276" w:lineRule="auto"/>
        <w:jc w:val="both"/>
        <w:rPr>
          <w:rFonts w:ascii="Calibri" w:hAnsi="Calibri" w:cs="Calibri"/>
        </w:rPr>
      </w:pPr>
      <w:r w:rsidRPr="00182E46">
        <w:rPr>
          <w:rFonts w:ascii="Calibri" w:hAnsi="Calibri" w:cs="Calibri"/>
        </w:rPr>
        <w:t>Ελαχιστοποίηση των δεδομένων</w:t>
      </w:r>
    </w:p>
    <w:p w14:paraId="2E0818B0" w14:textId="77777777" w:rsidR="00AF23BE" w:rsidRPr="00182E46" w:rsidRDefault="00AF23BE" w:rsidP="00182E46">
      <w:pPr>
        <w:pStyle w:val="a6"/>
        <w:numPr>
          <w:ilvl w:val="0"/>
          <w:numId w:val="7"/>
        </w:numPr>
        <w:spacing w:after="200" w:line="276" w:lineRule="auto"/>
        <w:jc w:val="both"/>
        <w:rPr>
          <w:rFonts w:ascii="Calibri" w:hAnsi="Calibri" w:cs="Calibri"/>
        </w:rPr>
      </w:pPr>
      <w:r w:rsidRPr="00182E46">
        <w:rPr>
          <w:rFonts w:ascii="Calibri" w:hAnsi="Calibri" w:cs="Calibri"/>
        </w:rPr>
        <w:t>Ακρίβεια</w:t>
      </w:r>
    </w:p>
    <w:p w14:paraId="07A7E32B" w14:textId="77777777" w:rsidR="00AF23BE" w:rsidRPr="00182E46" w:rsidRDefault="00AF23BE" w:rsidP="00182E46">
      <w:pPr>
        <w:pStyle w:val="a6"/>
        <w:numPr>
          <w:ilvl w:val="0"/>
          <w:numId w:val="7"/>
        </w:numPr>
        <w:spacing w:after="200" w:line="276" w:lineRule="auto"/>
        <w:jc w:val="both"/>
        <w:rPr>
          <w:rFonts w:ascii="Calibri" w:hAnsi="Calibri" w:cs="Calibri"/>
        </w:rPr>
      </w:pPr>
      <w:r w:rsidRPr="00182E46">
        <w:rPr>
          <w:rFonts w:ascii="Calibri" w:hAnsi="Calibri" w:cs="Calibri"/>
        </w:rPr>
        <w:t>Περιορισμός της περιόδου αποθήκευσης</w:t>
      </w:r>
    </w:p>
    <w:p w14:paraId="4EC2AA2F" w14:textId="77777777" w:rsidR="00AF23BE" w:rsidRPr="00182E46" w:rsidRDefault="00AF23BE" w:rsidP="00182E46">
      <w:pPr>
        <w:pStyle w:val="a6"/>
        <w:numPr>
          <w:ilvl w:val="0"/>
          <w:numId w:val="7"/>
        </w:numPr>
        <w:spacing w:after="200" w:line="276" w:lineRule="auto"/>
        <w:jc w:val="both"/>
        <w:rPr>
          <w:rFonts w:ascii="Calibri" w:hAnsi="Calibri" w:cs="Calibri"/>
        </w:rPr>
      </w:pPr>
      <w:r w:rsidRPr="00182E46">
        <w:rPr>
          <w:rFonts w:ascii="Calibri" w:hAnsi="Calibri" w:cs="Calibri"/>
        </w:rPr>
        <w:t>Ακεραιότητα και εμπιστευτικότητα</w:t>
      </w:r>
    </w:p>
    <w:p w14:paraId="1D07A471" w14:textId="77777777" w:rsidR="00AF23BE" w:rsidRPr="00182E46" w:rsidRDefault="00AF23BE" w:rsidP="00182E46">
      <w:pPr>
        <w:pStyle w:val="a6"/>
        <w:numPr>
          <w:ilvl w:val="0"/>
          <w:numId w:val="7"/>
        </w:numPr>
        <w:spacing w:after="200" w:line="276" w:lineRule="auto"/>
        <w:jc w:val="both"/>
        <w:rPr>
          <w:rFonts w:ascii="Calibri" w:hAnsi="Calibri" w:cs="Calibri"/>
        </w:rPr>
      </w:pPr>
      <w:r w:rsidRPr="00182E46">
        <w:rPr>
          <w:rFonts w:ascii="Calibri" w:hAnsi="Calibri" w:cs="Calibri"/>
        </w:rPr>
        <w:t>Λογοδοσία.</w:t>
      </w:r>
    </w:p>
    <w:p w14:paraId="7ECAC3A6" w14:textId="5F7C0DB5" w:rsidR="00AF23BE" w:rsidRPr="00182E46" w:rsidRDefault="00CC6A78" w:rsidP="00182E46">
      <w:pPr>
        <w:jc w:val="both"/>
        <w:rPr>
          <w:rFonts w:ascii="Calibri" w:hAnsi="Calibri" w:cs="Calibri"/>
        </w:rPr>
      </w:pPr>
      <w:r w:rsidRPr="00182E46">
        <w:rPr>
          <w:rFonts w:ascii="Calibri" w:hAnsi="Calibri" w:cs="Calibri"/>
        </w:rPr>
        <w:t xml:space="preserve">Ας δούμε τι σημαίνουν: </w:t>
      </w:r>
    </w:p>
    <w:p w14:paraId="442425CC" w14:textId="77777777" w:rsidR="00CC6A78" w:rsidRPr="00182E46" w:rsidRDefault="00CC6A78" w:rsidP="00182E46">
      <w:pPr>
        <w:pStyle w:val="a6"/>
        <w:numPr>
          <w:ilvl w:val="0"/>
          <w:numId w:val="8"/>
        </w:numPr>
        <w:spacing w:after="200" w:line="276" w:lineRule="auto"/>
        <w:jc w:val="both"/>
        <w:rPr>
          <w:rFonts w:ascii="Calibri" w:hAnsi="Calibri" w:cs="Calibri"/>
        </w:rPr>
      </w:pPr>
      <w:r w:rsidRPr="00182E46">
        <w:rPr>
          <w:rFonts w:ascii="Calibri" w:hAnsi="Calibri" w:cs="Calibri"/>
        </w:rPr>
        <w:t>Υποβάλλονται σε σύννομη και θεμιτή επεξεργασία, με διαφανή τρόπο, σε σχέση με το υποκείμενο των δεδομένων («νομιμότητα, αντικειμενικότητα και διαφάνεια»).</w:t>
      </w:r>
    </w:p>
    <w:p w14:paraId="39CAD754" w14:textId="77777777" w:rsidR="00CC6A78" w:rsidRPr="00182E46" w:rsidRDefault="00CC6A78" w:rsidP="00182E46">
      <w:pPr>
        <w:pStyle w:val="a6"/>
        <w:numPr>
          <w:ilvl w:val="0"/>
          <w:numId w:val="8"/>
        </w:numPr>
        <w:spacing w:after="200" w:line="276" w:lineRule="auto"/>
        <w:jc w:val="both"/>
        <w:rPr>
          <w:rFonts w:ascii="Calibri" w:hAnsi="Calibri" w:cs="Calibri"/>
        </w:rPr>
      </w:pPr>
      <w:r w:rsidRPr="00182E46">
        <w:rPr>
          <w:rFonts w:ascii="Calibri" w:hAnsi="Calibri" w:cs="Calibri"/>
        </w:rPr>
        <w:t xml:space="preserve">Συλλέγονται για καθορισμένους, ρητούς και νόμιμους σκοπούς και δεν υποβάλλονται σε περαιτέρω επεξεργασία, κατά τρόπο ασύμβατο προς τους σκοπούς αυτούς. Η περαιτέρω επεξεργασία, για σκοπούς αρχειοθέτησης προς το δημόσιο συμφέρον, ή σκοπούς επιστημονικής, ή ιστορικής έρευνας, ή στατιστικούς σκοπούς δε θεωρείται ασύμβατη με τους αρχικούς σκοπούς («περιορισμούς του σκοπού»). </w:t>
      </w:r>
    </w:p>
    <w:p w14:paraId="35B391A6" w14:textId="77777777" w:rsidR="00CC6A78" w:rsidRPr="00182E46" w:rsidRDefault="00CC6A78" w:rsidP="00182E46">
      <w:pPr>
        <w:pStyle w:val="a6"/>
        <w:numPr>
          <w:ilvl w:val="0"/>
          <w:numId w:val="8"/>
        </w:numPr>
        <w:spacing w:after="200" w:line="276" w:lineRule="auto"/>
        <w:jc w:val="both"/>
        <w:rPr>
          <w:rFonts w:ascii="Calibri" w:hAnsi="Calibri" w:cs="Calibri"/>
        </w:rPr>
      </w:pPr>
      <w:r w:rsidRPr="00182E46">
        <w:rPr>
          <w:rFonts w:ascii="Calibri" w:hAnsi="Calibri" w:cs="Calibri"/>
        </w:rPr>
        <w:t xml:space="preserve">Είναι κατάλληλα, συναφή και περιορίζονται στο αναγκαίο, για τους σκοπούς για τους οποίους υποβάλλονται σε επεξεργασία («ελαχιστοποίηση των δεδομένων»). </w:t>
      </w:r>
    </w:p>
    <w:p w14:paraId="44E768DE" w14:textId="77777777" w:rsidR="00CC6A78" w:rsidRPr="00182E46" w:rsidRDefault="00CC6A78" w:rsidP="00182E46">
      <w:pPr>
        <w:pStyle w:val="a6"/>
        <w:numPr>
          <w:ilvl w:val="0"/>
          <w:numId w:val="8"/>
        </w:numPr>
        <w:spacing w:after="200" w:line="276" w:lineRule="auto"/>
        <w:jc w:val="both"/>
        <w:rPr>
          <w:rFonts w:ascii="Calibri" w:hAnsi="Calibri" w:cs="Calibri"/>
        </w:rPr>
      </w:pPr>
      <w:r w:rsidRPr="00182E46">
        <w:rPr>
          <w:rFonts w:ascii="Calibri" w:hAnsi="Calibri" w:cs="Calibri"/>
        </w:rPr>
        <w:t xml:space="preserve">Είναι ακριβή και, όταν είναι αναγκαίο, </w:t>
      </w:r>
      <w:proofErr w:type="spellStart"/>
      <w:r w:rsidRPr="00182E46">
        <w:rPr>
          <w:rFonts w:ascii="Calibri" w:hAnsi="Calibri" w:cs="Calibri"/>
        </w:rPr>
        <w:t>επικαιροποιούνται</w:t>
      </w:r>
      <w:proofErr w:type="spellEnd"/>
      <w:r w:rsidRPr="00182E46">
        <w:rPr>
          <w:rFonts w:ascii="Calibri" w:hAnsi="Calibri" w:cs="Calibri"/>
        </w:rPr>
        <w:t>. Πρέπει να λαμβάνονται όλα τα εύλογα μέτρα, για την άμεση διαγραφή, ή διόρθωση δεδομένων προσωπικού χαρακτήρα, τα οποία είναι ανακριβή, σε σχέση με τους σκοπούς της επεξεργασίας («ακρίβεια»).</w:t>
      </w:r>
    </w:p>
    <w:p w14:paraId="7CAEE523" w14:textId="77777777" w:rsidR="00CC6A78" w:rsidRPr="00182E46" w:rsidRDefault="00CC6A78" w:rsidP="00182E46">
      <w:pPr>
        <w:pStyle w:val="a6"/>
        <w:numPr>
          <w:ilvl w:val="0"/>
          <w:numId w:val="8"/>
        </w:numPr>
        <w:spacing w:after="200" w:line="276" w:lineRule="auto"/>
        <w:jc w:val="both"/>
        <w:rPr>
          <w:rFonts w:ascii="Calibri" w:hAnsi="Calibri" w:cs="Calibri"/>
        </w:rPr>
      </w:pPr>
      <w:r w:rsidRPr="00182E46">
        <w:rPr>
          <w:rFonts w:ascii="Calibri" w:hAnsi="Calibri" w:cs="Calibri"/>
        </w:rPr>
        <w:t xml:space="preserve">Διατηρούνται υπό μορφή που επιτρέπει την ταυτοποίηση των υποκειμένων των δεδομένων, μόνο για το διάστημα που απαιτείται για τους σκοπούς της επεξεργασίας των δεδομένων προσωπικού χαρακτήρα. Τα δεδομένα προσωπικού χαρακτήρα μπορούν να αποθηκεύονται για μεγαλύτερα διαστήματα, εφόσον τα δεδομένα προσωπικού χαρακτήρα θα υποβάλλονται σε επεξεργασία μόνο για σκοπούς αρχειοθέτησης προς το δημόσιο συμφέρον, για σκοπούς επιστημονικής, ή ιστορικής έρευνας, ή για στατιστικούς σκοπούς και εφόσον εφαρμόζονται τα κατάλληλα τεχνικά και οργανωτικά μέτρα που απαιτεί ο Γ.Κ.Π.Δ. για τη διασφάλιση των δικαιωμάτων και ελευθεριών του υποκειμένου των δεδομένων («περιορισμός της περιόδου αποθήκευσης»). </w:t>
      </w:r>
    </w:p>
    <w:p w14:paraId="5C995D69" w14:textId="77777777" w:rsidR="00CC6A78" w:rsidRPr="00182E46" w:rsidRDefault="00CC6A78" w:rsidP="00182E46">
      <w:pPr>
        <w:pStyle w:val="a6"/>
        <w:numPr>
          <w:ilvl w:val="0"/>
          <w:numId w:val="8"/>
        </w:numPr>
        <w:spacing w:after="200" w:line="276" w:lineRule="auto"/>
        <w:jc w:val="both"/>
        <w:rPr>
          <w:rFonts w:ascii="Calibri" w:hAnsi="Calibri" w:cs="Calibri"/>
        </w:rPr>
      </w:pPr>
      <w:r w:rsidRPr="00182E46">
        <w:rPr>
          <w:rFonts w:ascii="Calibri" w:hAnsi="Calibri" w:cs="Calibri"/>
        </w:rPr>
        <w:t xml:space="preserve">Υποβάλλονται σε επεξεργασία, κατά τρόπο που εγγυάται την ενδεδειγμένη ασφάλεια των δεδομένων προσωπικού χαρακτήρα, μεταξύ άλλων την προστασία τους, από μη εξουσιοδοτημένη, ή παράνομη επεξεργασία και τυχαία απώλεια, καταστροφή, ή φθορά, με τη </w:t>
      </w:r>
      <w:r w:rsidRPr="00182E46">
        <w:rPr>
          <w:rFonts w:ascii="Calibri" w:hAnsi="Calibri" w:cs="Calibri"/>
        </w:rPr>
        <w:lastRenderedPageBreak/>
        <w:t>χρησιμοποίηση κατάλληλων τεχνικών, ή οργανωτικών μέτρων («ακεραιότητα και εμπιστευτικότητα»).</w:t>
      </w:r>
    </w:p>
    <w:p w14:paraId="53E6E155" w14:textId="41E00C19" w:rsidR="00DE6257" w:rsidRPr="00DE6257" w:rsidRDefault="00CC6A78" w:rsidP="00182E46">
      <w:pPr>
        <w:pStyle w:val="a6"/>
        <w:numPr>
          <w:ilvl w:val="0"/>
          <w:numId w:val="8"/>
        </w:numPr>
        <w:jc w:val="both"/>
        <w:rPr>
          <w:rFonts w:ascii="Calibri" w:hAnsi="Calibri" w:cs="Calibri"/>
        </w:rPr>
      </w:pPr>
      <w:r w:rsidRPr="00182E46">
        <w:rPr>
          <w:rFonts w:ascii="Calibri" w:hAnsi="Calibri" w:cs="Calibri"/>
        </w:rPr>
        <w:t>Ο υπεύθυνος επεξεργασίας φέρει την ευθύνη και πρέπει να είναι σε θέση να αποδείξει τη συμμόρφωση με όλα τα παραπάνω («λογοδοσία»).</w:t>
      </w:r>
    </w:p>
    <w:p w14:paraId="080FE7EF" w14:textId="1CF0A409" w:rsidR="00DE6257" w:rsidRDefault="00CC6A78" w:rsidP="00182E46">
      <w:pPr>
        <w:jc w:val="both"/>
        <w:rPr>
          <w:rFonts w:ascii="Calibri" w:hAnsi="Calibri" w:cs="Calibri"/>
        </w:rPr>
      </w:pPr>
      <w:r w:rsidRPr="00182E46">
        <w:rPr>
          <w:rFonts w:ascii="Calibri" w:hAnsi="Calibri" w:cs="Calibri"/>
        </w:rPr>
        <w:t>Η μη συμμόρφωση σημαίνει επιβολή προστίμου.</w:t>
      </w:r>
    </w:p>
    <w:p w14:paraId="7D16CD32" w14:textId="324D8F91" w:rsidR="00DE6257" w:rsidRPr="00182E46" w:rsidRDefault="00DE6257" w:rsidP="00DE6257">
      <w:pPr>
        <w:pStyle w:val="2"/>
      </w:pPr>
      <w:bookmarkStart w:id="21" w:name="_Toc227148818"/>
      <w:r>
        <w:t>Γ.Κ.Π.Δ. - Εξαιρέσεις</w:t>
      </w:r>
      <w:bookmarkEnd w:id="21"/>
    </w:p>
    <w:p w14:paraId="7668E530" w14:textId="77777777" w:rsidR="00CC6A78" w:rsidRPr="00182E46" w:rsidRDefault="00CC6A78" w:rsidP="00182E46">
      <w:pPr>
        <w:jc w:val="both"/>
        <w:rPr>
          <w:rFonts w:ascii="Calibri" w:hAnsi="Calibri" w:cs="Calibri"/>
        </w:rPr>
      </w:pPr>
      <w:r w:rsidRPr="00182E46">
        <w:rPr>
          <w:rFonts w:ascii="Calibri" w:hAnsi="Calibri" w:cs="Calibri"/>
        </w:rPr>
        <w:t>Οι κανόνες της Ευρωπαϊκής Ένωσης για την προστασία των δεδομένων περιγράφουν περιπτώσεις στις οποίες οι επιχειρήσεις, ή οι φορείς επιτρέπεται να επεξεργάζονται τα δεδομένα μας :</w:t>
      </w:r>
    </w:p>
    <w:p w14:paraId="312D4DF6" w14:textId="77777777" w:rsidR="00CC6A78" w:rsidRPr="00182E46" w:rsidRDefault="00CC6A78" w:rsidP="00182E46">
      <w:pPr>
        <w:pStyle w:val="a6"/>
        <w:numPr>
          <w:ilvl w:val="0"/>
          <w:numId w:val="9"/>
        </w:numPr>
        <w:spacing w:after="200" w:line="276" w:lineRule="auto"/>
        <w:jc w:val="both"/>
        <w:rPr>
          <w:rFonts w:ascii="Calibri" w:hAnsi="Calibri" w:cs="Calibri"/>
        </w:rPr>
      </w:pPr>
      <w:r w:rsidRPr="00182E46">
        <w:rPr>
          <w:rFonts w:ascii="Calibri" w:hAnsi="Calibri" w:cs="Calibri"/>
        </w:rPr>
        <w:t>Έχουν συνάψει σύμβαση μαζί μας (π.χ. σύμβαση για την προμήθεια αγαθών όταν αγοράζουμε ένα προϊόν μέσω διαδικτυακού, ή σύμβαση εργασίας.</w:t>
      </w:r>
    </w:p>
    <w:p w14:paraId="3214A305" w14:textId="77777777" w:rsidR="00CC6A78" w:rsidRPr="00182E46" w:rsidRDefault="00CC6A78" w:rsidP="00182E46">
      <w:pPr>
        <w:pStyle w:val="a6"/>
        <w:numPr>
          <w:ilvl w:val="0"/>
          <w:numId w:val="9"/>
        </w:numPr>
        <w:spacing w:after="200" w:line="276" w:lineRule="auto"/>
        <w:jc w:val="both"/>
        <w:rPr>
          <w:rFonts w:ascii="Calibri" w:hAnsi="Calibri" w:cs="Calibri"/>
        </w:rPr>
      </w:pPr>
      <w:r w:rsidRPr="00182E46">
        <w:rPr>
          <w:rFonts w:ascii="Calibri" w:hAnsi="Calibri" w:cs="Calibri"/>
        </w:rPr>
        <w:t>Συμμορφώνονται με νομική υποχρέωση (π.χ. ο εργοδότης μας παρέχει πληροφορίες σχετικά με τις μηνιαίες αποδοχές μας στον οργανισμό κοινωνικής ασφάλισης, ώστε να έχουμε κοινωνική κάλυψη).</w:t>
      </w:r>
    </w:p>
    <w:p w14:paraId="5CBEC9B0" w14:textId="77777777" w:rsidR="00CC6A78" w:rsidRPr="00182E46" w:rsidRDefault="00CC6A78" w:rsidP="00182E46">
      <w:pPr>
        <w:pStyle w:val="a6"/>
        <w:numPr>
          <w:ilvl w:val="0"/>
          <w:numId w:val="9"/>
        </w:numPr>
        <w:spacing w:after="200" w:line="276" w:lineRule="auto"/>
        <w:jc w:val="both"/>
        <w:rPr>
          <w:rFonts w:ascii="Calibri" w:hAnsi="Calibri" w:cs="Calibri"/>
        </w:rPr>
      </w:pPr>
      <w:r w:rsidRPr="00182E46">
        <w:rPr>
          <w:rFonts w:ascii="Calibri" w:hAnsi="Calibri" w:cs="Calibri"/>
        </w:rPr>
        <w:t>Η επεξεργασία των δεδομένων μας εξυπηρετεί τα ζωτικά συμφέροντά μας (π.χ. πρόκειται για την προστασία της ζωής μας).</w:t>
      </w:r>
    </w:p>
    <w:p w14:paraId="1E4C3ABC" w14:textId="77777777" w:rsidR="00CC6A78" w:rsidRPr="00182E46" w:rsidRDefault="00CC6A78" w:rsidP="00182E46">
      <w:pPr>
        <w:pStyle w:val="a6"/>
        <w:numPr>
          <w:ilvl w:val="0"/>
          <w:numId w:val="9"/>
        </w:numPr>
        <w:spacing w:after="200" w:line="276" w:lineRule="auto"/>
        <w:jc w:val="both"/>
        <w:rPr>
          <w:rFonts w:ascii="Calibri" w:hAnsi="Calibri" w:cs="Calibri"/>
        </w:rPr>
      </w:pPr>
      <w:r w:rsidRPr="00182E46">
        <w:rPr>
          <w:rFonts w:ascii="Calibri" w:hAnsi="Calibri" w:cs="Calibri"/>
        </w:rPr>
        <w:t>Η συλλογή και επεξεργασία των δεδομένων μας απαιτείται, για την ολοκλήρωση μιας δημόσιας αποστολής (π.χ. σχολεία, νοσοκομεία και δήμοι).</w:t>
      </w:r>
    </w:p>
    <w:p w14:paraId="65417B5D" w14:textId="28A1A983" w:rsidR="00DE6257" w:rsidRPr="00A526E5" w:rsidRDefault="00CC6A78" w:rsidP="00DE6257">
      <w:pPr>
        <w:pStyle w:val="a6"/>
        <w:numPr>
          <w:ilvl w:val="0"/>
          <w:numId w:val="9"/>
        </w:numPr>
        <w:spacing w:after="200" w:line="276" w:lineRule="auto"/>
        <w:jc w:val="both"/>
        <w:rPr>
          <w:rFonts w:ascii="Calibri" w:hAnsi="Calibri" w:cs="Calibri"/>
        </w:rPr>
      </w:pPr>
      <w:r w:rsidRPr="00182E46">
        <w:rPr>
          <w:rFonts w:ascii="Calibri" w:hAnsi="Calibri" w:cs="Calibri"/>
        </w:rPr>
        <w:t>Υπάρχει έννομο συμφέρον (π.χ. η τράπεζά μας χρησιμοποιεί τα προσωπικά δεδομένα μας, για να ελέγξει κατά πόσον μπορούμε να λάβουμε ένα καταναλωτικό δάνειο για αγορά αυτοκινήτου).</w:t>
      </w:r>
    </w:p>
    <w:p w14:paraId="50B34FA2" w14:textId="7192F74A" w:rsidR="00DE6257" w:rsidRPr="00DE6257" w:rsidRDefault="00DE6257" w:rsidP="00DE6257">
      <w:pPr>
        <w:pStyle w:val="2"/>
      </w:pPr>
      <w:bookmarkStart w:id="22" w:name="_Toc227148819"/>
      <w:r>
        <w:t>Γ.Κ.Π.Δ. - Συναίνεση</w:t>
      </w:r>
      <w:bookmarkEnd w:id="22"/>
    </w:p>
    <w:p w14:paraId="60A96C06" w14:textId="77777777" w:rsidR="00CC6A78" w:rsidRPr="00182E46" w:rsidRDefault="00CC6A78" w:rsidP="00182E46">
      <w:pPr>
        <w:jc w:val="both"/>
        <w:rPr>
          <w:rFonts w:ascii="Calibri" w:hAnsi="Calibri" w:cs="Calibri"/>
        </w:rPr>
      </w:pPr>
      <w:r w:rsidRPr="00182E46">
        <w:rPr>
          <w:rFonts w:ascii="Calibri" w:hAnsi="Calibri" w:cs="Calibri"/>
        </w:rPr>
        <w:t>Σε όλες τις άλλες περιπτώσεις, η επιχείρηση, ή ο φορέας οφείλει να ζητήσει τη σύμφωνη γνώμη μας (συγκατάθεση), προτού συγκεντρώσει, ή επαναχρησιμοποιήσει τα προσωπικά μας δεδομένα.</w:t>
      </w:r>
    </w:p>
    <w:p w14:paraId="17215DD5" w14:textId="77777777" w:rsidR="00CC6A78" w:rsidRPr="00182E46" w:rsidRDefault="00CC6A78" w:rsidP="00182E46">
      <w:pPr>
        <w:jc w:val="both"/>
        <w:rPr>
          <w:rFonts w:ascii="Calibri" w:hAnsi="Calibri" w:cs="Calibri"/>
        </w:rPr>
      </w:pPr>
      <w:r w:rsidRPr="00182E46">
        <w:rPr>
          <w:rFonts w:ascii="Calibri" w:hAnsi="Calibri" w:cs="Calibri"/>
        </w:rPr>
        <w:t>Όταν μια επιχείρηση, ή φορέας ζητά τη συγκατάθεσή μας, πρέπει να δηλώσουμε ρητώς ότι συμφωνούμε, υπογράφοντας μια φόρμα συγκατάθεσης, ή επιλέγοντας «ναι», όταν μας ζητείται να απαντήσουμε με ναι/όχι σε κάποια ιστοσελίδα.</w:t>
      </w:r>
    </w:p>
    <w:p w14:paraId="76196EBF" w14:textId="77777777" w:rsidR="00CC6A78" w:rsidRPr="00182E46" w:rsidRDefault="00CC6A78" w:rsidP="00182E46">
      <w:pPr>
        <w:jc w:val="both"/>
        <w:rPr>
          <w:rFonts w:ascii="Calibri" w:hAnsi="Calibri" w:cs="Calibri"/>
        </w:rPr>
      </w:pPr>
      <w:r w:rsidRPr="00182E46">
        <w:rPr>
          <w:rFonts w:ascii="Calibri" w:hAnsi="Calibri" w:cs="Calibri"/>
        </w:rPr>
        <w:t xml:space="preserve">Δεν αρκεί απλά να μαρκάρουμε την επιλογή ότι δε θέλουμε να λαμβάνουμε διαφημίσεις, ώστε να δείξουμε πως δε συμφωνούμε με την επεξεργασία των δεδομένων μας. Πρέπει να δηλώσουμε ρητά, ότι συμφωνούμε, ή δε συμφωνούμε με την επεξεργασία των δεδομένων μας. </w:t>
      </w:r>
    </w:p>
    <w:p w14:paraId="48BA8255" w14:textId="1A9D7FB2" w:rsidR="00CC6A78" w:rsidRPr="00182E46" w:rsidRDefault="00FC46D9" w:rsidP="00182E46">
      <w:pPr>
        <w:jc w:val="both"/>
        <w:rPr>
          <w:rFonts w:ascii="Calibri" w:hAnsi="Calibri" w:cs="Calibri"/>
        </w:rPr>
      </w:pPr>
      <w:r w:rsidRPr="00182E46">
        <w:rPr>
          <w:rFonts w:ascii="Calibri" w:hAnsi="Calibri" w:cs="Calibri"/>
        </w:rPr>
        <w:t xml:space="preserve">Για </w:t>
      </w:r>
      <w:r w:rsidR="00CC6A78" w:rsidRPr="00182E46">
        <w:rPr>
          <w:rFonts w:ascii="Calibri" w:hAnsi="Calibri" w:cs="Calibri"/>
        </w:rPr>
        <w:t xml:space="preserve">ένα παιδί ηλικίας κάτω των 16 ετών, η επεξεργασία των δεδομένων του είναι σύμφωνη με το νόμο, μόνο εάν η συγκατάθεση </w:t>
      </w:r>
      <w:r w:rsidR="00182E46" w:rsidRPr="00182E46">
        <w:rPr>
          <w:rFonts w:ascii="Calibri" w:hAnsi="Calibri" w:cs="Calibri"/>
        </w:rPr>
        <w:t>γι’</w:t>
      </w:r>
      <w:r w:rsidR="00CC6A78" w:rsidRPr="00182E46">
        <w:rPr>
          <w:rFonts w:ascii="Calibri" w:hAnsi="Calibri" w:cs="Calibri"/>
        </w:rPr>
        <w:t xml:space="preserve"> αυτήν παρέχεται από το πρόσωπο που έχει τη γονική μέριμνα του παιδιού. Ο υπεύθυνος επεξεργασίας πρέπει να </w:t>
      </w:r>
      <w:r w:rsidR="00CC6A78" w:rsidRPr="00182E46">
        <w:rPr>
          <w:rFonts w:ascii="Calibri" w:hAnsi="Calibri" w:cs="Calibri"/>
        </w:rPr>
        <w:lastRenderedPageBreak/>
        <w:t>επαληθεύσει ότι η συγκατάθεση παρέχεται πραγματικά από το πρόσωπο που έχει τη νόμιμη επιμέλεια του παιδιού.</w:t>
      </w:r>
    </w:p>
    <w:p w14:paraId="3626D4EA" w14:textId="77777777" w:rsidR="00CC6A78" w:rsidRPr="00182E46" w:rsidRDefault="00CC6A78" w:rsidP="00182E46">
      <w:pPr>
        <w:jc w:val="both"/>
        <w:rPr>
          <w:rFonts w:ascii="Calibri" w:hAnsi="Calibri" w:cs="Calibri"/>
        </w:rPr>
      </w:pPr>
      <w:r w:rsidRPr="00182E46">
        <w:rPr>
          <w:rFonts w:ascii="Calibri" w:hAnsi="Calibri" w:cs="Calibri"/>
        </w:rPr>
        <w:t>Πριν αποφασίσουμε να δώσουμε τη συγκατάθεση/συναίνεση μας, πρέπει να λάβουμε τις παρακάτω πληροφορίες για:</w:t>
      </w:r>
    </w:p>
    <w:p w14:paraId="0AC2ED47" w14:textId="77777777" w:rsidR="00CC6A78" w:rsidRPr="00182E46" w:rsidRDefault="00CC6A78" w:rsidP="00182E46">
      <w:pPr>
        <w:pStyle w:val="a6"/>
        <w:numPr>
          <w:ilvl w:val="0"/>
          <w:numId w:val="9"/>
        </w:numPr>
        <w:spacing w:after="200" w:line="276" w:lineRule="auto"/>
        <w:jc w:val="both"/>
        <w:rPr>
          <w:rFonts w:ascii="Calibri" w:hAnsi="Calibri" w:cs="Calibri"/>
        </w:rPr>
      </w:pPr>
      <w:r w:rsidRPr="00182E46">
        <w:rPr>
          <w:rFonts w:ascii="Calibri" w:hAnsi="Calibri" w:cs="Calibri"/>
        </w:rPr>
        <w:t>Την επιχείρηση/φορέα, που θα επεξεργαστεί τα δεδομένα μας, όπως τα στοιχεία επικοινωνίας τους, καθώς και τα στοιχεία επικοινωνίας του υπευθύνου προστασίας δεδομένων (ΥΠΔ), εάν υπάρχει,</w:t>
      </w:r>
    </w:p>
    <w:p w14:paraId="73156F38" w14:textId="77777777" w:rsidR="00CC6A78" w:rsidRPr="00182E46" w:rsidRDefault="00CC6A78" w:rsidP="00182E46">
      <w:pPr>
        <w:pStyle w:val="a6"/>
        <w:numPr>
          <w:ilvl w:val="0"/>
          <w:numId w:val="9"/>
        </w:numPr>
        <w:spacing w:after="200" w:line="276" w:lineRule="auto"/>
        <w:jc w:val="both"/>
        <w:rPr>
          <w:rFonts w:ascii="Calibri" w:hAnsi="Calibri" w:cs="Calibri"/>
        </w:rPr>
      </w:pPr>
      <w:r w:rsidRPr="00182E46">
        <w:rPr>
          <w:rFonts w:ascii="Calibri" w:hAnsi="Calibri" w:cs="Calibri"/>
        </w:rPr>
        <w:t>Το λόγο για τον οποίο η επιχείρηση/φορέας θα χρησιμοποιήσει τα προσωπικά μας δεδομένα,</w:t>
      </w:r>
    </w:p>
    <w:p w14:paraId="18589A8D" w14:textId="77777777" w:rsidR="00CC6A78" w:rsidRPr="00182E46" w:rsidRDefault="00CC6A78" w:rsidP="00182E46">
      <w:pPr>
        <w:pStyle w:val="a6"/>
        <w:numPr>
          <w:ilvl w:val="0"/>
          <w:numId w:val="9"/>
        </w:numPr>
        <w:spacing w:after="200" w:line="276" w:lineRule="auto"/>
        <w:jc w:val="both"/>
        <w:rPr>
          <w:rFonts w:ascii="Calibri" w:hAnsi="Calibri" w:cs="Calibri"/>
        </w:rPr>
      </w:pPr>
      <w:r w:rsidRPr="00182E46">
        <w:rPr>
          <w:rFonts w:ascii="Calibri" w:hAnsi="Calibri" w:cs="Calibri"/>
        </w:rPr>
        <w:t>Το διάστημα για το οποίο πρόκειται να φυλάξουν τα προσωπικά μας δεδομένα,</w:t>
      </w:r>
    </w:p>
    <w:p w14:paraId="1A2DD995" w14:textId="77777777" w:rsidR="00CC6A78" w:rsidRPr="00182E46" w:rsidRDefault="00CC6A78" w:rsidP="00182E46">
      <w:pPr>
        <w:pStyle w:val="a6"/>
        <w:numPr>
          <w:ilvl w:val="0"/>
          <w:numId w:val="9"/>
        </w:numPr>
        <w:spacing w:after="200" w:line="276" w:lineRule="auto"/>
        <w:jc w:val="both"/>
        <w:rPr>
          <w:rFonts w:ascii="Calibri" w:hAnsi="Calibri" w:cs="Calibri"/>
        </w:rPr>
      </w:pPr>
      <w:r w:rsidRPr="00182E46">
        <w:rPr>
          <w:rFonts w:ascii="Calibri" w:hAnsi="Calibri" w:cs="Calibri"/>
        </w:rPr>
        <w:t>Τα στοιχεία κάθε άλλης επιχείρησης, ή φορέα που θα λάβει τα προσωπικά μας δεδομένα,</w:t>
      </w:r>
    </w:p>
    <w:p w14:paraId="6C00F21B" w14:textId="77777777" w:rsidR="00CC6A78" w:rsidRPr="00182E46" w:rsidRDefault="00CC6A78" w:rsidP="00182E46">
      <w:pPr>
        <w:pStyle w:val="a6"/>
        <w:numPr>
          <w:ilvl w:val="0"/>
          <w:numId w:val="9"/>
        </w:numPr>
        <w:spacing w:after="200" w:line="276" w:lineRule="auto"/>
        <w:jc w:val="both"/>
        <w:rPr>
          <w:rFonts w:ascii="Calibri" w:hAnsi="Calibri" w:cs="Calibri"/>
        </w:rPr>
      </w:pPr>
      <w:r w:rsidRPr="00182E46">
        <w:rPr>
          <w:rFonts w:ascii="Calibri" w:hAnsi="Calibri" w:cs="Calibri"/>
        </w:rPr>
        <w:t>Τα δικαιώματά μας, σχετικά με την προστασία των δεδομένων μας (πρόσβαση, διόρθωση, διαγραφή, καταγγελία, ανάκληση της συγκατάθεσης).</w:t>
      </w:r>
    </w:p>
    <w:p w14:paraId="7B54F2DC" w14:textId="77777777" w:rsidR="00CC6A78" w:rsidRPr="00182E46" w:rsidRDefault="00CC6A78" w:rsidP="00182E46">
      <w:pPr>
        <w:jc w:val="both"/>
        <w:rPr>
          <w:rFonts w:ascii="Calibri" w:hAnsi="Calibri" w:cs="Calibri"/>
        </w:rPr>
      </w:pPr>
      <w:r w:rsidRPr="00182E46">
        <w:rPr>
          <w:rFonts w:ascii="Calibri" w:hAnsi="Calibri" w:cs="Calibri"/>
        </w:rPr>
        <w:t>Αν δώσαμε, κάποια στιγμή, τη συγκατάθεσή μας σε επιχείρηση, ή φορέα να χρησιμοποιεί τα προσωπικά μας δεδομένα, μπορούμε, ανά πάσα στιγμή, να επικοινωνούμε με τον υπεύθυνο επεξεργασίας των δεδομένων (το πρόσωπο, ή το φορέα που διαχειρίζεται τα προσωπικά μας δεδομένα) και να ανακαλέσουμε την άδεια. Μόλις ανακαλέσουμε την άδεια, η επιχείρηση/ο φορέας δε μπορεί πλέον να χρησιμοποιεί τα προσωπικά μας δεδομένα.</w:t>
      </w:r>
    </w:p>
    <w:p w14:paraId="1CA1633D" w14:textId="7C7DA1C9" w:rsidR="00CC6A78" w:rsidRPr="00182E46" w:rsidRDefault="00DE6257" w:rsidP="00DE6257">
      <w:pPr>
        <w:pStyle w:val="3"/>
      </w:pPr>
      <w:bookmarkStart w:id="23" w:name="_Toc227148820"/>
      <w:r>
        <w:t>Άσκηση 3</w:t>
      </w:r>
      <w:r w:rsidR="00CC6A78" w:rsidRPr="00182E46">
        <w:t>:</w:t>
      </w:r>
      <w:bookmarkEnd w:id="23"/>
      <w:r w:rsidR="00CC6A78" w:rsidRPr="00182E46">
        <w:t xml:space="preserve"> </w:t>
      </w:r>
    </w:p>
    <w:p w14:paraId="017E1E87" w14:textId="5DC4D91D" w:rsidR="00CC6A78" w:rsidRPr="00182E46" w:rsidRDefault="00CC6A78" w:rsidP="00182E46">
      <w:pPr>
        <w:jc w:val="both"/>
        <w:rPr>
          <w:rFonts w:ascii="Calibri" w:hAnsi="Calibri" w:cs="Calibri"/>
        </w:rPr>
      </w:pPr>
      <w:r w:rsidRPr="00182E46">
        <w:rPr>
          <w:rFonts w:ascii="Calibri" w:hAnsi="Calibri" w:cs="Calibri"/>
        </w:rPr>
        <w:t xml:space="preserve">Η λογοδοσία είναι μία από τις Αρχές, που μαζί με την ανθρώπινη παρέμβαση διέπουν τη χρήση των προσωπικών μας δεδομένων. </w:t>
      </w:r>
    </w:p>
    <w:p w14:paraId="5CF08CDA" w14:textId="16C75E9F" w:rsidR="00CC6A78" w:rsidRPr="00182E46" w:rsidRDefault="00CC6A78" w:rsidP="00182E46">
      <w:pPr>
        <w:jc w:val="both"/>
        <w:rPr>
          <w:rFonts w:ascii="Calibri" w:hAnsi="Calibri" w:cs="Calibri"/>
        </w:rPr>
      </w:pPr>
      <w:r w:rsidRPr="00182E46">
        <w:rPr>
          <w:rFonts w:ascii="Calibri" w:hAnsi="Calibri" w:cs="Calibri"/>
        </w:rPr>
        <w:t xml:space="preserve">Η αστυνομία μπορεί να επεξεργαστεί τα δεδομένα μας, για να προστατέψει τη ζωή μας. </w:t>
      </w:r>
    </w:p>
    <w:p w14:paraId="78CF655F" w14:textId="104E557A" w:rsidR="00CC6A78" w:rsidRPr="00182E46" w:rsidRDefault="00CC6A78" w:rsidP="00182E46">
      <w:pPr>
        <w:jc w:val="both"/>
        <w:rPr>
          <w:rFonts w:ascii="Calibri" w:hAnsi="Calibri" w:cs="Calibri"/>
        </w:rPr>
      </w:pPr>
      <w:r w:rsidRPr="00182E46">
        <w:rPr>
          <w:rFonts w:ascii="Calibri" w:hAnsi="Calibri" w:cs="Calibri"/>
        </w:rPr>
        <w:t xml:space="preserve">Πριν δώσουμε τη συναίνεση μας, πρέπει να ενημερωθούμε για τον κατασκευαστή του προϊόντος που αγοράζουμε, καθώς και την τιμή αυτού του προϊόντος. </w:t>
      </w:r>
    </w:p>
    <w:p w14:paraId="1A3998FB" w14:textId="3401C08D" w:rsidR="00CC6A78" w:rsidRPr="00182E46" w:rsidRDefault="00CC6A78" w:rsidP="00182E46">
      <w:pPr>
        <w:jc w:val="both"/>
        <w:rPr>
          <w:rFonts w:ascii="Calibri" w:hAnsi="Calibri" w:cs="Calibri"/>
        </w:rPr>
      </w:pPr>
      <w:r w:rsidRPr="00182E46">
        <w:rPr>
          <w:rFonts w:ascii="Calibri" w:hAnsi="Calibri" w:cs="Calibri"/>
        </w:rPr>
        <w:t xml:space="preserve">Ισχύουν οι παραπάνω προτάσεις; </w:t>
      </w:r>
    </w:p>
    <w:p w14:paraId="6036B897" w14:textId="04A45467" w:rsidR="00CC6A78" w:rsidRPr="00182E46" w:rsidRDefault="00CC6A78" w:rsidP="00DE6257">
      <w:pPr>
        <w:pStyle w:val="3"/>
      </w:pPr>
      <w:bookmarkStart w:id="24" w:name="_Toc227148821"/>
      <w:r w:rsidRPr="00182E46">
        <w:rPr>
          <w:lang w:val="en-GB"/>
        </w:rPr>
        <w:t>Energizer</w:t>
      </w:r>
      <w:bookmarkEnd w:id="24"/>
      <w:r w:rsidRPr="00182E46">
        <w:t xml:space="preserve"> </w:t>
      </w:r>
    </w:p>
    <w:p w14:paraId="7C10F23E" w14:textId="77777777" w:rsidR="00413BF2" w:rsidRDefault="00CC6A78" w:rsidP="00182E46">
      <w:pPr>
        <w:jc w:val="both"/>
        <w:rPr>
          <w:rFonts w:ascii="Calibri" w:hAnsi="Calibri" w:cs="Calibri"/>
        </w:rPr>
      </w:pPr>
      <w:r w:rsidRPr="00182E46">
        <w:rPr>
          <w:rFonts w:ascii="Calibri" w:hAnsi="Calibri" w:cs="Calibri"/>
        </w:rPr>
        <w:t xml:space="preserve">Είναι ώρα να γνωριστούμε καλύτερα μεταξύ μας. </w:t>
      </w:r>
    </w:p>
    <w:p w14:paraId="38727522" w14:textId="64EFE995" w:rsidR="00413BF2" w:rsidRPr="00413BF2" w:rsidRDefault="00413BF2" w:rsidP="00413BF2">
      <w:pPr>
        <w:pStyle w:val="a6"/>
        <w:numPr>
          <w:ilvl w:val="0"/>
          <w:numId w:val="24"/>
        </w:numPr>
        <w:jc w:val="both"/>
        <w:rPr>
          <w:rFonts w:ascii="Calibri" w:hAnsi="Calibri" w:cs="Calibri"/>
        </w:rPr>
      </w:pPr>
      <w:proofErr w:type="spellStart"/>
      <w:r w:rsidRPr="00413BF2">
        <w:rPr>
          <w:rFonts w:ascii="Calibri" w:hAnsi="Calibri" w:cs="Calibri"/>
        </w:rPr>
        <w:t>Ποιό</w:t>
      </w:r>
      <w:r w:rsidR="00CC6A78" w:rsidRPr="00413BF2">
        <w:rPr>
          <w:rFonts w:ascii="Calibri" w:hAnsi="Calibri" w:cs="Calibri"/>
        </w:rPr>
        <w:t>ς</w:t>
      </w:r>
      <w:proofErr w:type="spellEnd"/>
      <w:r w:rsidR="00CC6A78" w:rsidRPr="00413BF2">
        <w:rPr>
          <w:rFonts w:ascii="Calibri" w:hAnsi="Calibri" w:cs="Calibri"/>
        </w:rPr>
        <w:t xml:space="preserve"> από τους ανθρώπους του ΚΕ.Π.ΚΑ. οδηγεί μηχανή; </w:t>
      </w:r>
    </w:p>
    <w:p w14:paraId="56104E14" w14:textId="3287B80F" w:rsidR="00CC6A78" w:rsidRPr="00413BF2" w:rsidRDefault="00413BF2" w:rsidP="00413BF2">
      <w:pPr>
        <w:pStyle w:val="a6"/>
        <w:numPr>
          <w:ilvl w:val="0"/>
          <w:numId w:val="24"/>
        </w:numPr>
        <w:jc w:val="both"/>
        <w:rPr>
          <w:rFonts w:ascii="Calibri" w:hAnsi="Calibri" w:cs="Calibri"/>
        </w:rPr>
      </w:pPr>
      <w:proofErr w:type="spellStart"/>
      <w:r w:rsidRPr="00413BF2">
        <w:rPr>
          <w:rFonts w:ascii="Calibri" w:hAnsi="Calibri" w:cs="Calibri"/>
        </w:rPr>
        <w:t>Ποιό</w:t>
      </w:r>
      <w:r w:rsidR="0068126F" w:rsidRPr="00413BF2">
        <w:rPr>
          <w:rFonts w:ascii="Calibri" w:hAnsi="Calibri" w:cs="Calibri"/>
        </w:rPr>
        <w:t>ς</w:t>
      </w:r>
      <w:proofErr w:type="spellEnd"/>
      <w:r w:rsidR="0068126F" w:rsidRPr="00413BF2">
        <w:rPr>
          <w:rFonts w:ascii="Calibri" w:hAnsi="Calibri" w:cs="Calibri"/>
        </w:rPr>
        <w:t xml:space="preserve"> από τους ανθρώπους του ΚΕ.Π.ΚΑ. δούλεψε στη Χαλκιδική; </w:t>
      </w:r>
    </w:p>
    <w:p w14:paraId="46E1B551" w14:textId="7B136B7D" w:rsidR="00CC6A78" w:rsidRPr="00182E46" w:rsidRDefault="00CC6A78" w:rsidP="00182E46">
      <w:pPr>
        <w:jc w:val="both"/>
        <w:rPr>
          <w:rFonts w:ascii="Calibri" w:hAnsi="Calibri" w:cs="Calibri"/>
        </w:rPr>
      </w:pPr>
      <w:r w:rsidRPr="00182E46">
        <w:rPr>
          <w:rFonts w:ascii="Calibri" w:hAnsi="Calibri" w:cs="Calibri"/>
        </w:rPr>
        <w:lastRenderedPageBreak/>
        <w:t xml:space="preserve">Γράψτε </w:t>
      </w:r>
      <w:r w:rsidR="00413BF2">
        <w:rPr>
          <w:rFonts w:ascii="Calibri" w:hAnsi="Calibri" w:cs="Calibri"/>
        </w:rPr>
        <w:t xml:space="preserve">στο </w:t>
      </w:r>
      <w:proofErr w:type="spellStart"/>
      <w:r w:rsidR="00413BF2">
        <w:rPr>
          <w:rFonts w:ascii="Calibri" w:hAnsi="Calibri" w:cs="Calibri"/>
        </w:rPr>
        <w:t>τσατ</w:t>
      </w:r>
      <w:proofErr w:type="spellEnd"/>
      <w:r w:rsidR="00413BF2">
        <w:rPr>
          <w:rFonts w:ascii="Calibri" w:hAnsi="Calibri" w:cs="Calibri"/>
        </w:rPr>
        <w:t xml:space="preserve"> </w:t>
      </w:r>
      <w:r w:rsidRPr="00182E46">
        <w:rPr>
          <w:rFonts w:ascii="Calibri" w:hAnsi="Calibri" w:cs="Calibri"/>
        </w:rPr>
        <w:t xml:space="preserve">το όνομα σας </w:t>
      </w:r>
      <w:r w:rsidR="00413BF2">
        <w:rPr>
          <w:rFonts w:ascii="Calibri" w:hAnsi="Calibri" w:cs="Calibri"/>
        </w:rPr>
        <w:t>και τις απαντήσεις που θεωρείτε</w:t>
      </w:r>
      <w:r w:rsidRPr="00182E46">
        <w:rPr>
          <w:rFonts w:ascii="Calibri" w:hAnsi="Calibri" w:cs="Calibri"/>
        </w:rPr>
        <w:t xml:space="preserve"> σωστές. Στο τέλος του σεμιναρίου, θα ανακηρυχθεί νικητής, αυτός που θα έχει δώσει τις περισσότερες σωστές απαντήσεις.</w:t>
      </w:r>
    </w:p>
    <w:p w14:paraId="480A5F77" w14:textId="77777777" w:rsidR="007A5931" w:rsidRPr="00182E46" w:rsidRDefault="007A5931" w:rsidP="00DE6257">
      <w:pPr>
        <w:pStyle w:val="2"/>
      </w:pPr>
      <w:bookmarkStart w:id="25" w:name="_Toc227148822"/>
      <w:r w:rsidRPr="00182E46">
        <w:t>Προστασία της ιδιωτικής ζωής</w:t>
      </w:r>
      <w:bookmarkEnd w:id="25"/>
    </w:p>
    <w:p w14:paraId="7744D440" w14:textId="77777777" w:rsidR="007A5931" w:rsidRPr="00182E46" w:rsidRDefault="007A5931" w:rsidP="00182E46">
      <w:pPr>
        <w:jc w:val="both"/>
        <w:rPr>
          <w:rFonts w:ascii="Calibri" w:hAnsi="Calibri" w:cs="Calibri"/>
        </w:rPr>
      </w:pPr>
      <w:hyperlink r:id="rId9" w:history="1">
        <w:r w:rsidRPr="00182E46">
          <w:rPr>
            <w:rStyle w:val="-"/>
            <w:rFonts w:ascii="Calibri" w:hAnsi="Calibri" w:cs="Calibri"/>
          </w:rPr>
          <w:t>Η Οδηγία 2002/58/ΕΚ</w:t>
        </w:r>
      </w:hyperlink>
      <w:r w:rsidRPr="00182E46">
        <w:rPr>
          <w:rFonts w:ascii="Calibri" w:hAnsi="Calibri" w:cs="Calibri"/>
        </w:rPr>
        <w:t xml:space="preserve"> που ενσωματώθηκε, στην ελληνική νομοθεσία, με το νόμο </w:t>
      </w:r>
      <w:hyperlink r:id="rId10" w:history="1">
        <w:r w:rsidRPr="00182E46">
          <w:rPr>
            <w:rStyle w:val="-"/>
            <w:rFonts w:ascii="Calibri" w:hAnsi="Calibri" w:cs="Calibri"/>
          </w:rPr>
          <w:t>3471/2006</w:t>
        </w:r>
      </w:hyperlink>
      <w:r w:rsidRPr="00182E46">
        <w:rPr>
          <w:rFonts w:ascii="Calibri" w:hAnsi="Calibri" w:cs="Calibri"/>
        </w:rPr>
        <w:t xml:space="preserve"> περιλαμβάνει υποχρεώσεις που αφορούν φορείς παροχής διαθέσιμων στο κοινό υπηρεσιών ηλεκτρονικών επικοινωνιών, από τις οποίες προκύπτουν τα δικαιώματα των συνδρομητών των υπηρεσιών αυτών. Τα δικαιώματά μας, σχετικά με την προστασία των δεδομένων μας, ως «καταναλωτές» αυτών των υπηρεσιών περιλαμβάνουν:</w:t>
      </w:r>
    </w:p>
    <w:p w14:paraId="268F8E6B" w14:textId="77777777" w:rsidR="007A5931" w:rsidRPr="00182E46" w:rsidRDefault="007A5931" w:rsidP="00182E46">
      <w:pPr>
        <w:pStyle w:val="a6"/>
        <w:numPr>
          <w:ilvl w:val="0"/>
          <w:numId w:val="10"/>
        </w:numPr>
        <w:spacing w:after="200" w:line="276" w:lineRule="auto"/>
        <w:jc w:val="both"/>
        <w:rPr>
          <w:rFonts w:ascii="Calibri" w:hAnsi="Calibri" w:cs="Calibri"/>
        </w:rPr>
      </w:pPr>
      <w:r w:rsidRPr="00182E46">
        <w:rPr>
          <w:rFonts w:ascii="Calibri" w:hAnsi="Calibri" w:cs="Calibri"/>
        </w:rPr>
        <w:t>Τήρηση απόρρητου (ρυθμίσεις για την καταγραφή κλήσεων και την πρόσβαση σε τερματικό εξοπλισμό χρήστη),</w:t>
      </w:r>
    </w:p>
    <w:p w14:paraId="6C575963" w14:textId="77777777" w:rsidR="007A5931" w:rsidRPr="00182E46" w:rsidRDefault="007A5931" w:rsidP="00182E46">
      <w:pPr>
        <w:pStyle w:val="a6"/>
        <w:numPr>
          <w:ilvl w:val="0"/>
          <w:numId w:val="10"/>
        </w:numPr>
        <w:spacing w:after="200" w:line="276" w:lineRule="auto"/>
        <w:jc w:val="both"/>
        <w:rPr>
          <w:rFonts w:ascii="Calibri" w:hAnsi="Calibri" w:cs="Calibri"/>
        </w:rPr>
      </w:pPr>
      <w:r w:rsidRPr="00182E46">
        <w:rPr>
          <w:rFonts w:ascii="Calibri" w:hAnsi="Calibri" w:cs="Calibri"/>
        </w:rPr>
        <w:t>Μη λήψη αναλυτικών λογαριασμών,</w:t>
      </w:r>
    </w:p>
    <w:p w14:paraId="6E0D25D8" w14:textId="77777777" w:rsidR="007A5931" w:rsidRPr="00182E46" w:rsidRDefault="007A5931" w:rsidP="00182E46">
      <w:pPr>
        <w:pStyle w:val="a6"/>
        <w:numPr>
          <w:ilvl w:val="0"/>
          <w:numId w:val="10"/>
        </w:numPr>
        <w:spacing w:after="200" w:line="276" w:lineRule="auto"/>
        <w:jc w:val="both"/>
        <w:rPr>
          <w:rFonts w:ascii="Calibri" w:hAnsi="Calibri" w:cs="Calibri"/>
        </w:rPr>
      </w:pPr>
      <w:r w:rsidRPr="00182E46">
        <w:rPr>
          <w:rFonts w:ascii="Calibri" w:hAnsi="Calibri" w:cs="Calibri"/>
        </w:rPr>
        <w:t>Αναγνώριση κλήσης και περιορισμός της,</w:t>
      </w:r>
    </w:p>
    <w:p w14:paraId="0971CB7B" w14:textId="77777777" w:rsidR="007A5931" w:rsidRPr="00182E46" w:rsidRDefault="007A5931" w:rsidP="00182E46">
      <w:pPr>
        <w:pStyle w:val="a6"/>
        <w:numPr>
          <w:ilvl w:val="0"/>
          <w:numId w:val="10"/>
        </w:numPr>
        <w:spacing w:after="200" w:line="276" w:lineRule="auto"/>
        <w:jc w:val="both"/>
        <w:rPr>
          <w:rFonts w:ascii="Calibri" w:hAnsi="Calibri" w:cs="Calibri"/>
        </w:rPr>
      </w:pPr>
      <w:r w:rsidRPr="00182E46">
        <w:rPr>
          <w:rFonts w:ascii="Calibri" w:hAnsi="Calibri" w:cs="Calibri"/>
        </w:rPr>
        <w:t>Απαγόρευση προώθησης κλήσεων τρίτων στη συσκευή μας,</w:t>
      </w:r>
    </w:p>
    <w:p w14:paraId="6D97D279" w14:textId="77777777" w:rsidR="007A5931" w:rsidRPr="00182E46" w:rsidRDefault="007A5931" w:rsidP="00182E46">
      <w:pPr>
        <w:pStyle w:val="a6"/>
        <w:numPr>
          <w:ilvl w:val="0"/>
          <w:numId w:val="10"/>
        </w:numPr>
        <w:spacing w:after="200" w:line="276" w:lineRule="auto"/>
        <w:jc w:val="both"/>
        <w:rPr>
          <w:rFonts w:ascii="Calibri" w:hAnsi="Calibri" w:cs="Calibri"/>
        </w:rPr>
      </w:pPr>
      <w:r w:rsidRPr="00182E46">
        <w:rPr>
          <w:rFonts w:ascii="Calibri" w:hAnsi="Calibri" w:cs="Calibri"/>
        </w:rPr>
        <w:t xml:space="preserve">Απόρριψη </w:t>
      </w:r>
      <w:r w:rsidRPr="00182E46">
        <w:rPr>
          <w:rFonts w:ascii="Calibri" w:hAnsi="Calibri" w:cs="Calibri"/>
          <w:lang w:val="en-US"/>
        </w:rPr>
        <w:t>spam</w:t>
      </w:r>
      <w:r w:rsidRPr="00182E46">
        <w:rPr>
          <w:rFonts w:ascii="Calibri" w:hAnsi="Calibri" w:cs="Calibri"/>
        </w:rPr>
        <w:t>,</w:t>
      </w:r>
    </w:p>
    <w:p w14:paraId="74724CE9" w14:textId="77777777" w:rsidR="007A5931" w:rsidRPr="00182E46" w:rsidRDefault="007A5931" w:rsidP="00182E46">
      <w:pPr>
        <w:pStyle w:val="a6"/>
        <w:numPr>
          <w:ilvl w:val="0"/>
          <w:numId w:val="10"/>
        </w:numPr>
        <w:spacing w:after="200" w:line="276" w:lineRule="auto"/>
        <w:jc w:val="both"/>
        <w:rPr>
          <w:rFonts w:ascii="Calibri" w:hAnsi="Calibri" w:cs="Calibri"/>
        </w:rPr>
      </w:pPr>
      <w:r w:rsidRPr="00182E46">
        <w:rPr>
          <w:rFonts w:ascii="Calibri" w:hAnsi="Calibri" w:cs="Calibri"/>
        </w:rPr>
        <w:t>Μη δημοσιοποίηση των στοιχείων μας σε έντυπους, ή ηλεκτρονικούς καταλόγους.</w:t>
      </w:r>
    </w:p>
    <w:p w14:paraId="5FFD88A5" w14:textId="77777777" w:rsidR="007A5931" w:rsidRPr="00182E46" w:rsidRDefault="007A5931" w:rsidP="00182E46">
      <w:pPr>
        <w:jc w:val="both"/>
        <w:rPr>
          <w:rFonts w:ascii="Calibri" w:hAnsi="Calibri" w:cs="Calibri"/>
        </w:rPr>
      </w:pPr>
      <w:r w:rsidRPr="00182E46">
        <w:rPr>
          <w:rFonts w:ascii="Calibri" w:hAnsi="Calibri" w:cs="Calibri"/>
        </w:rPr>
        <w:t xml:space="preserve">Όμως υπάρχουν και κίνδυνοι: </w:t>
      </w:r>
    </w:p>
    <w:p w14:paraId="4D22F04B" w14:textId="77777777" w:rsidR="007A5931" w:rsidRPr="00182E46" w:rsidRDefault="007A5931" w:rsidP="00182E46">
      <w:pPr>
        <w:pStyle w:val="a6"/>
        <w:numPr>
          <w:ilvl w:val="0"/>
          <w:numId w:val="11"/>
        </w:numPr>
        <w:spacing w:after="200" w:line="276" w:lineRule="auto"/>
        <w:jc w:val="both"/>
        <w:rPr>
          <w:rFonts w:ascii="Calibri" w:hAnsi="Calibri" w:cs="Calibri"/>
        </w:rPr>
      </w:pPr>
      <w:r w:rsidRPr="00182E46">
        <w:rPr>
          <w:rFonts w:ascii="Calibri" w:hAnsi="Calibri" w:cs="Calibri"/>
          <w:lang w:val="en-GB"/>
        </w:rPr>
        <w:t>Cookies,</w:t>
      </w:r>
    </w:p>
    <w:p w14:paraId="50694B95" w14:textId="6EE13F61" w:rsidR="007A5931" w:rsidRPr="00182E46" w:rsidRDefault="007A5931" w:rsidP="00182E46">
      <w:pPr>
        <w:pStyle w:val="a6"/>
        <w:numPr>
          <w:ilvl w:val="0"/>
          <w:numId w:val="11"/>
        </w:numPr>
        <w:spacing w:after="200" w:line="276" w:lineRule="auto"/>
        <w:jc w:val="both"/>
        <w:rPr>
          <w:rFonts w:ascii="Calibri" w:hAnsi="Calibri" w:cs="Calibri"/>
        </w:rPr>
      </w:pPr>
      <w:r w:rsidRPr="00182E46">
        <w:rPr>
          <w:rFonts w:ascii="Calibri" w:hAnsi="Calibri" w:cs="Calibri"/>
        </w:rPr>
        <w:t>Ανάλυση συμπεριφοράς και στοχευμένη διαφήμιση</w:t>
      </w:r>
      <w:r w:rsidR="0083137F" w:rsidRPr="00182E46">
        <w:rPr>
          <w:rFonts w:ascii="Calibri" w:hAnsi="Calibri" w:cs="Calibri"/>
        </w:rPr>
        <w:t xml:space="preserve">, </w:t>
      </w:r>
    </w:p>
    <w:p w14:paraId="728560E7" w14:textId="77777777" w:rsidR="007A5931" w:rsidRPr="00182E46" w:rsidRDefault="007A5931" w:rsidP="00182E46">
      <w:pPr>
        <w:pStyle w:val="a6"/>
        <w:numPr>
          <w:ilvl w:val="0"/>
          <w:numId w:val="11"/>
        </w:numPr>
        <w:spacing w:after="200" w:line="276" w:lineRule="auto"/>
        <w:jc w:val="both"/>
        <w:rPr>
          <w:rFonts w:ascii="Calibri" w:hAnsi="Calibri" w:cs="Calibri"/>
        </w:rPr>
      </w:pPr>
      <w:r w:rsidRPr="00182E46">
        <w:rPr>
          <w:rFonts w:ascii="Calibri" w:hAnsi="Calibri" w:cs="Calibri"/>
        </w:rPr>
        <w:t>Μηχανές αναζήτησης,</w:t>
      </w:r>
    </w:p>
    <w:p w14:paraId="01E36C97" w14:textId="77777777" w:rsidR="007A5931" w:rsidRPr="00182E46" w:rsidRDefault="007A5931" w:rsidP="00182E46">
      <w:pPr>
        <w:pStyle w:val="a6"/>
        <w:numPr>
          <w:ilvl w:val="0"/>
          <w:numId w:val="11"/>
        </w:numPr>
        <w:spacing w:after="200" w:line="276" w:lineRule="auto"/>
        <w:jc w:val="both"/>
        <w:rPr>
          <w:rFonts w:ascii="Calibri" w:hAnsi="Calibri" w:cs="Calibri"/>
        </w:rPr>
      </w:pPr>
      <w:r w:rsidRPr="00182E46">
        <w:rPr>
          <w:rFonts w:ascii="Calibri" w:hAnsi="Calibri" w:cs="Calibri"/>
        </w:rPr>
        <w:t>Δημοσίευση δεδομένων σε χώρους συζήτησης και κοινωνικά δίκτυα,</w:t>
      </w:r>
    </w:p>
    <w:p w14:paraId="0CC99B46" w14:textId="77777777" w:rsidR="007A5931" w:rsidRPr="00182E46" w:rsidRDefault="007A5931" w:rsidP="00182E46">
      <w:pPr>
        <w:pStyle w:val="a6"/>
        <w:numPr>
          <w:ilvl w:val="0"/>
          <w:numId w:val="11"/>
        </w:numPr>
        <w:spacing w:after="200" w:line="276" w:lineRule="auto"/>
        <w:jc w:val="both"/>
        <w:rPr>
          <w:rFonts w:ascii="Calibri" w:hAnsi="Calibri" w:cs="Calibri"/>
        </w:rPr>
      </w:pPr>
      <w:r w:rsidRPr="00182E46">
        <w:rPr>
          <w:rFonts w:ascii="Calibri" w:hAnsi="Calibri" w:cs="Calibri"/>
        </w:rPr>
        <w:t>Υπηρεσίες τρισδιάστατης εικονικής περιήγησης,</w:t>
      </w:r>
    </w:p>
    <w:p w14:paraId="16AEAFEA" w14:textId="017E48B5" w:rsidR="00DE6257" w:rsidRPr="00A526E5" w:rsidRDefault="007A5931" w:rsidP="00182E46">
      <w:pPr>
        <w:pStyle w:val="a6"/>
        <w:numPr>
          <w:ilvl w:val="0"/>
          <w:numId w:val="11"/>
        </w:numPr>
        <w:spacing w:after="200" w:line="276" w:lineRule="auto"/>
        <w:jc w:val="both"/>
        <w:rPr>
          <w:rFonts w:ascii="Calibri" w:hAnsi="Calibri" w:cs="Calibri"/>
        </w:rPr>
      </w:pPr>
      <w:r w:rsidRPr="00182E46">
        <w:rPr>
          <w:rFonts w:ascii="Calibri" w:hAnsi="Calibri" w:cs="Calibri"/>
        </w:rPr>
        <w:t xml:space="preserve">Υποκλοπή ταυτότητας. </w:t>
      </w:r>
    </w:p>
    <w:p w14:paraId="469F5862" w14:textId="6FBDC527" w:rsidR="00DE6257" w:rsidRDefault="00DE6257" w:rsidP="00DE6257">
      <w:pPr>
        <w:pStyle w:val="2"/>
      </w:pPr>
      <w:bookmarkStart w:id="26" w:name="_Toc227148823"/>
      <w:r>
        <w:t>Πνευματική ιδιοκτησία</w:t>
      </w:r>
      <w:bookmarkEnd w:id="26"/>
    </w:p>
    <w:p w14:paraId="2CB5ACF4" w14:textId="77777777" w:rsidR="007A5931" w:rsidRPr="00182E46" w:rsidRDefault="007A5931" w:rsidP="00182E46">
      <w:pPr>
        <w:jc w:val="both"/>
        <w:rPr>
          <w:rFonts w:ascii="Calibri" w:hAnsi="Calibri" w:cs="Calibri"/>
        </w:rPr>
      </w:pPr>
      <w:r w:rsidRPr="00182E46">
        <w:rPr>
          <w:rFonts w:ascii="Calibri" w:hAnsi="Calibri" w:cs="Calibri"/>
        </w:rPr>
        <w:t>Στο διαδίκτυο προστατεύονται η πνευματική ιδιοκτησία και τα συγγενικά δικαιώματα όσο και τη βιομηχανική ιδιοκτησία, όπως εφευρέσεις, υποδείγματα χρησιμότητας, δικαιώματα επί φυτικών ποικιλιών, σήματα, βιομηχανικά σχέδια και προστατευόμενες γεωγραφικές ονομασίες προέλευσης. Στη διανοητική ιδιοκτησία υπάγονται τα δικαιώματα που προκύπτουν από τη δημιουργία ενός προϊόντος του μυαλού, το οποίο αποτελεί άυλο περιουσιακό στοιχείο. </w:t>
      </w:r>
    </w:p>
    <w:p w14:paraId="017894C0" w14:textId="77777777" w:rsidR="00A526E5" w:rsidRDefault="007A5931" w:rsidP="00182E46">
      <w:pPr>
        <w:jc w:val="both"/>
        <w:rPr>
          <w:rFonts w:ascii="Calibri" w:hAnsi="Calibri" w:cs="Calibri"/>
        </w:rPr>
      </w:pPr>
      <w:r w:rsidRPr="00182E46">
        <w:rPr>
          <w:rFonts w:ascii="Calibri" w:hAnsi="Calibri" w:cs="Calibri"/>
        </w:rPr>
        <w:t xml:space="preserve"> Η πνευματική ιδιοκτησία προστατεύει κάθε πρωτότυπο πνευματικό δημιούργημα λόγου, τέχνης, ή επιστήμης, που εκφράζεται με οποιαδήποτε μορφή, ιδίως τα γραπτά, ή προφορικά κείμενα, οι μουσικές συνθέσεις, με κείμενο, ή χωρίς, τα θεατρικά έργα, με μουσική, ή χωρίς, οι χορογραφίες και οι παντομίμες, τα </w:t>
      </w:r>
      <w:r w:rsidRPr="00182E46">
        <w:rPr>
          <w:rFonts w:ascii="Calibri" w:hAnsi="Calibri" w:cs="Calibri"/>
        </w:rPr>
        <w:lastRenderedPageBreak/>
        <w:t>οπτικοακουστικά έργα, τα έργα των εικαστικών τεχνών, στα οποία περιλαμβάνονται τα σχέδια, τα έργα ζωγραφικής και γλυπτικής, τα χαρακτικά έργα και οι λιθογραφίες, τα αρχιτεκτονικά έργα, οι φωτογραφίες, τα έργα των εφαρμοσμένων τεχνών, οι εικονογραφήσεις, οι χάρτες, τα τρισδιάστατα έργα που αναφέρονται στη γεωγραφία, την τοπογραφία, την αρχιτεκτονική, ή την επιστήμη, οι μεταφράσεις, οι διασκευές, οι προσαρμογές, ή άλλες μετατροπές έργων, ή εκφράσεων της λαϊκής παράδοσης και οι συλλογές έργων, ή συλλογές εκφράσεων της λαϊκής παράδοσης, ή απλών γεγονότων και στοιχείων, όπως οι εγκυκλοπαίδειες και οι ανθολογίες, εφόσον η επιλογή, ή η διευθέτηση του περιεχομένου τους είναι πρωτότυπη.</w:t>
      </w:r>
    </w:p>
    <w:p w14:paraId="1D92B8D9" w14:textId="09EF29D3" w:rsidR="007A5931" w:rsidRPr="00182E46" w:rsidRDefault="007A5931" w:rsidP="00182E46">
      <w:pPr>
        <w:jc w:val="both"/>
        <w:rPr>
          <w:rFonts w:ascii="Calibri" w:hAnsi="Calibri" w:cs="Calibri"/>
        </w:rPr>
      </w:pPr>
      <w:r w:rsidRPr="00182E46">
        <w:rPr>
          <w:rFonts w:ascii="Calibri" w:hAnsi="Calibri" w:cs="Calibri"/>
        </w:rPr>
        <w:br/>
        <w:t>Επίσης το δίκαιο της πνευματικής ιδιοκτησίας προστατεύει τις βάσεις δεδομένων, οι οποίες λόγω της επιλογής, ή διευθέτησης του περιεχομένου τους υπόκεινται σε πνευματικά δικαιώματα καθώς και τα προγράμματα ηλεκτρονικών υπολογιστών και το προπαρασκευαστικό υλικό του σχεδιασμού τους.</w:t>
      </w:r>
    </w:p>
    <w:p w14:paraId="073BC632" w14:textId="1B2F2B7B" w:rsidR="007A5931" w:rsidRPr="00182E46" w:rsidRDefault="007A5931" w:rsidP="00182E46">
      <w:pPr>
        <w:jc w:val="both"/>
        <w:rPr>
          <w:rFonts w:ascii="Calibri" w:hAnsi="Calibri" w:cs="Calibri"/>
        </w:rPr>
      </w:pPr>
      <w:r w:rsidRPr="00182E46">
        <w:rPr>
          <w:rFonts w:ascii="Calibri" w:hAnsi="Calibri" w:cs="Calibri"/>
        </w:rPr>
        <w:t xml:space="preserve">Η πνευματική ιδιοκτησία διαρκεί όσο η ζωή του δημιουργού και εβδομήντα (70) χρόνια μετά τον θάνατό του. </w:t>
      </w:r>
    </w:p>
    <w:p w14:paraId="2C69C41E" w14:textId="37242D3D" w:rsidR="005A21CF" w:rsidRDefault="007A5931" w:rsidP="00182E46">
      <w:pPr>
        <w:jc w:val="both"/>
        <w:rPr>
          <w:rFonts w:ascii="Calibri" w:hAnsi="Calibri" w:cs="Calibri"/>
        </w:rPr>
      </w:pPr>
      <w:r w:rsidRPr="00182E46">
        <w:rPr>
          <w:rFonts w:ascii="Calibri" w:hAnsi="Calibri" w:cs="Calibri"/>
        </w:rPr>
        <w:t>Οι Οργανισμοί Συλλογικής Διαχείρισης (ΟΣΔ) διαχειρίζονται δικαιώματα δημιουργών και δικαιούχων συγγενικών δικαιωμάτων.</w:t>
      </w:r>
    </w:p>
    <w:p w14:paraId="709589F6" w14:textId="40CEEBA9" w:rsidR="005A21CF" w:rsidRPr="005A21CF" w:rsidRDefault="005A21CF" w:rsidP="00DE6257">
      <w:pPr>
        <w:pStyle w:val="2"/>
      </w:pPr>
      <w:bookmarkStart w:id="27" w:name="_Toc227148824"/>
      <w:r w:rsidRPr="005A21CF">
        <w:t>Πειρατεία</w:t>
      </w:r>
      <w:bookmarkEnd w:id="27"/>
    </w:p>
    <w:p w14:paraId="66146517" w14:textId="77777777" w:rsidR="007A5931" w:rsidRPr="00182E46" w:rsidRDefault="007A5931" w:rsidP="00182E46">
      <w:pPr>
        <w:jc w:val="both"/>
        <w:rPr>
          <w:rFonts w:ascii="Calibri" w:hAnsi="Calibri" w:cs="Calibri"/>
        </w:rPr>
      </w:pPr>
      <w:r w:rsidRPr="00182E46">
        <w:rPr>
          <w:rFonts w:ascii="Calibri" w:hAnsi="Calibri" w:cs="Calibri"/>
        </w:rPr>
        <w:t>Η «πειρατεία» -όρος που εκφράζει στην καθομιλουμένη την έννοια της προσβολής των δικαιωμάτων της διανοητικής ιδιοκτησίας- αναφέρεται στην αντιγραφή, κατασκευή, διανομή και πώληση μη εξουσιοδοτημένων αντιγράφων (πειρατικών αντιγράφων) υλικού προστατευόμενου από τη διανοητική ιδιοκτησία. Η πειρατεία στην πνευματική ιδιοκτησία εκδηλώνεται με διάφορες μορφές και αφορά κυρίως τον τομέα της μουσικής, της ποίησης, των οπτικοακουστικών έργων, των προγραμμάτων Η/Υ, των εκδόσεων, των ραδιοτηλεοπτικών εκπομπών αλλά και το χώρο του διαδικτύου.</w:t>
      </w:r>
    </w:p>
    <w:p w14:paraId="4020AE3F" w14:textId="212C1723" w:rsidR="005A21CF" w:rsidRPr="00715481" w:rsidRDefault="005A21CF" w:rsidP="00F26002">
      <w:pPr>
        <w:pStyle w:val="Web"/>
        <w:shd w:val="clear" w:color="auto" w:fill="FFFFFF"/>
        <w:spacing w:before="0" w:beforeAutospacing="0" w:after="300" w:afterAutospacing="0" w:line="276" w:lineRule="auto"/>
        <w:jc w:val="both"/>
        <w:rPr>
          <w:rFonts w:ascii="Calibri" w:hAnsi="Calibri" w:cs="Calibri"/>
        </w:rPr>
      </w:pPr>
      <w:r w:rsidRPr="00715481">
        <w:rPr>
          <w:rFonts w:ascii="Calibri" w:hAnsi="Calibri" w:cs="Calibri"/>
        </w:rPr>
        <w:t>Συχνά, η εύρεση νόμιμου περιεχομένου, όπως μουσική και ταινίες στο διαδίκτυο δεν είναι τόσο απλή. Οι ιστοσελίδες που διαθέτουν παράνομα μουσική, ταινίες, σειρές, βιντεοπαιχνίδια ή εικόνες και έργα λόγου έχουν γίνει πολύ δημοφιλείς με αποτέλεσμα ακόμα και χρήστες που θα ήθελαν να κάνουν νόμιμη χρήση των έργων, να καταφεύγουν σε αυτές, επειδή είναι πιο γνωστές. Γι’ αυτό το λόγο ο</w:t>
      </w:r>
      <w:r w:rsidR="00715481" w:rsidRPr="00715481">
        <w:rPr>
          <w:rFonts w:ascii="Calibri" w:hAnsi="Calibri" w:cs="Calibri"/>
        </w:rPr>
        <w:t xml:space="preserve"> </w:t>
      </w:r>
      <w:hyperlink r:id="rId11" w:history="1">
        <w:r w:rsidR="00715481" w:rsidRPr="00715481">
          <w:rPr>
            <w:rStyle w:val="-"/>
            <w:rFonts w:ascii="Calibri" w:hAnsi="Calibri" w:cs="Calibri"/>
            <w:color w:val="auto"/>
          </w:rPr>
          <w:t>Οργανισμός Πνευματικής Ιδιοκτησίας -</w:t>
        </w:r>
        <w:r w:rsidRPr="00715481">
          <w:rPr>
            <w:rStyle w:val="-"/>
            <w:rFonts w:ascii="Calibri" w:hAnsi="Calibri" w:cs="Calibri"/>
            <w:color w:val="auto"/>
          </w:rPr>
          <w:t xml:space="preserve"> ΟΠΙ</w:t>
        </w:r>
      </w:hyperlink>
      <w:r w:rsidRPr="00715481">
        <w:rPr>
          <w:rFonts w:ascii="Calibri" w:hAnsi="Calibri" w:cs="Calibri"/>
        </w:rPr>
        <w:t xml:space="preserve"> δημιούργησε τον ιστότοπο </w:t>
      </w:r>
      <w:hyperlink r:id="rId12" w:tgtFrame="_blank" w:history="1">
        <w:r w:rsidRPr="00715481">
          <w:rPr>
            <w:rStyle w:val="-"/>
            <w:rFonts w:ascii="Calibri" w:eastAsiaTheme="majorEastAsia" w:hAnsi="Calibri" w:cs="Calibri"/>
            <w:color w:val="auto"/>
          </w:rPr>
          <w:t>enjoylegal.gr</w:t>
        </w:r>
      </w:hyperlink>
      <w:r w:rsidRPr="00715481">
        <w:rPr>
          <w:rFonts w:ascii="Calibri" w:hAnsi="Calibri" w:cs="Calibri"/>
        </w:rPr>
        <w:t>. Σκοπός της νέας αυτής διαδικτυακής πύλης είναι η ενημέρωση του κοινού για τις διαδικτυακές πλατφόρμες που διαθέτουν νόμιμα περιεχόμενο το οποίο προστατεύεται σύμφωνα με το δίκαιο της πνευματικής ιδιοκτησίας.</w:t>
      </w:r>
    </w:p>
    <w:p w14:paraId="40C97AF5" w14:textId="77777777" w:rsidR="005A21CF" w:rsidRPr="00715481" w:rsidRDefault="005A21CF" w:rsidP="00F26002">
      <w:pPr>
        <w:pStyle w:val="Web"/>
        <w:shd w:val="clear" w:color="auto" w:fill="FFFFFF"/>
        <w:spacing w:before="0" w:beforeAutospacing="0" w:after="300" w:afterAutospacing="0" w:line="276" w:lineRule="auto"/>
        <w:jc w:val="both"/>
        <w:rPr>
          <w:rFonts w:ascii="Calibri" w:hAnsi="Calibri" w:cs="Calibri"/>
        </w:rPr>
      </w:pPr>
      <w:r w:rsidRPr="00715481">
        <w:rPr>
          <w:rFonts w:ascii="Calibri" w:hAnsi="Calibri" w:cs="Calibri"/>
        </w:rPr>
        <w:lastRenderedPageBreak/>
        <w:t>Με απλά λόγια, ο ΟΠΙ συγκεντρώνει στο “</w:t>
      </w:r>
      <w:proofErr w:type="spellStart"/>
      <w:r w:rsidRPr="00715481">
        <w:rPr>
          <w:rFonts w:ascii="Calibri" w:hAnsi="Calibri" w:cs="Calibri"/>
        </w:rPr>
        <w:t>enjoy</w:t>
      </w:r>
      <w:proofErr w:type="spellEnd"/>
      <w:r w:rsidRPr="00715481">
        <w:rPr>
          <w:rFonts w:ascii="Calibri" w:hAnsi="Calibri" w:cs="Calibri"/>
        </w:rPr>
        <w:t xml:space="preserve"> </w:t>
      </w:r>
      <w:proofErr w:type="spellStart"/>
      <w:r w:rsidRPr="00715481">
        <w:rPr>
          <w:rFonts w:ascii="Calibri" w:hAnsi="Calibri" w:cs="Calibri"/>
        </w:rPr>
        <w:t>legal</w:t>
      </w:r>
      <w:proofErr w:type="spellEnd"/>
      <w:r w:rsidRPr="00715481">
        <w:rPr>
          <w:rFonts w:ascii="Calibri" w:hAnsi="Calibri" w:cs="Calibri"/>
        </w:rPr>
        <w:t xml:space="preserve">” </w:t>
      </w:r>
      <w:proofErr w:type="spellStart"/>
      <w:r w:rsidRPr="00715481">
        <w:rPr>
          <w:rFonts w:ascii="Calibri" w:hAnsi="Calibri" w:cs="Calibri"/>
        </w:rPr>
        <w:t>ιστότοπους</w:t>
      </w:r>
      <w:proofErr w:type="spellEnd"/>
      <w:r w:rsidRPr="00715481">
        <w:rPr>
          <w:rFonts w:ascii="Calibri" w:hAnsi="Calibri" w:cs="Calibri"/>
        </w:rPr>
        <w:t>, στους οποίους μπορούν οι χρήστες του διαδικτύου να παρακολουθήσουν ή να κατεβάσουν νόμιμα, ταινίες, σειρές, τηλεοπτικά προγράμματα και αθλητικά γεγονότα, αλλά και να ακούσουν ή να κατεβάσουν μουσική, να διαβάσουν ή να κατεβάσουν βιβλία, καθώς και να αποκτήσουν πρόσβαση σε εικόνες και βιντεοπαιχνίδια.</w:t>
      </w:r>
    </w:p>
    <w:p w14:paraId="06368970" w14:textId="01E85B3D" w:rsidR="00715481" w:rsidRPr="00A526E5" w:rsidRDefault="005A21CF" w:rsidP="00A526E5">
      <w:pPr>
        <w:pStyle w:val="Web"/>
        <w:shd w:val="clear" w:color="auto" w:fill="FFFFFF"/>
        <w:spacing w:before="0" w:beforeAutospacing="0" w:after="300" w:afterAutospacing="0" w:line="276" w:lineRule="auto"/>
        <w:jc w:val="both"/>
        <w:rPr>
          <w:rFonts w:ascii="Calibri" w:hAnsi="Calibri" w:cs="Calibri"/>
          <w:shd w:val="clear" w:color="auto" w:fill="FFFFFF"/>
        </w:rPr>
      </w:pPr>
      <w:r w:rsidRPr="00715481">
        <w:rPr>
          <w:rFonts w:ascii="Calibri" w:hAnsi="Calibri" w:cs="Calibri"/>
          <w:shd w:val="clear" w:color="auto" w:fill="FFFFFF"/>
        </w:rPr>
        <w:t>Το “</w:t>
      </w:r>
      <w:proofErr w:type="spellStart"/>
      <w:r w:rsidRPr="00715481">
        <w:rPr>
          <w:rFonts w:ascii="Calibri" w:hAnsi="Calibri" w:cs="Calibri"/>
          <w:shd w:val="clear" w:color="auto" w:fill="FFFFFF"/>
        </w:rPr>
        <w:t>enjoy</w:t>
      </w:r>
      <w:proofErr w:type="spellEnd"/>
      <w:r w:rsidRPr="00715481">
        <w:rPr>
          <w:rFonts w:ascii="Calibri" w:hAnsi="Calibri" w:cs="Calibri"/>
          <w:shd w:val="clear" w:color="auto" w:fill="FFFFFF"/>
        </w:rPr>
        <w:t xml:space="preserve"> </w:t>
      </w:r>
      <w:proofErr w:type="spellStart"/>
      <w:r w:rsidRPr="00715481">
        <w:rPr>
          <w:rFonts w:ascii="Calibri" w:hAnsi="Calibri" w:cs="Calibri"/>
          <w:shd w:val="clear" w:color="auto" w:fill="FFFFFF"/>
        </w:rPr>
        <w:t>legal</w:t>
      </w:r>
      <w:proofErr w:type="spellEnd"/>
      <w:r w:rsidRPr="00715481">
        <w:rPr>
          <w:rFonts w:ascii="Calibri" w:hAnsi="Calibri" w:cs="Calibri"/>
          <w:shd w:val="clear" w:color="auto" w:fill="FFFFFF"/>
        </w:rPr>
        <w:t>” εντάσσεται στο δίκτυο, που δημιούργησε το </w:t>
      </w:r>
      <w:hyperlink r:id="rId13" w:tgtFrame="_blank" w:history="1">
        <w:r w:rsidRPr="00715481">
          <w:rPr>
            <w:rStyle w:val="-"/>
            <w:rFonts w:ascii="Calibri" w:eastAsiaTheme="majorEastAsia" w:hAnsi="Calibri" w:cs="Calibri"/>
            <w:color w:val="auto"/>
            <w:shd w:val="clear" w:color="auto" w:fill="FFFFFF"/>
          </w:rPr>
          <w:t>Γραφείο για τη Διανοητική Ιδιοκτησία της Ευρωπαϊκής Ένωσης (EUIPO)</w:t>
        </w:r>
      </w:hyperlink>
      <w:r w:rsidRPr="00715481">
        <w:rPr>
          <w:rFonts w:ascii="Calibri" w:hAnsi="Calibri" w:cs="Calibri"/>
          <w:shd w:val="clear" w:color="auto" w:fill="FFFFFF"/>
        </w:rPr>
        <w:t>, και το οποίο είναι μία πανευρωπαϊκή δικτυακή πύλη που συγκεντρώνει εθνικές διαδικτυακές πύλες, όπως το “</w:t>
      </w:r>
      <w:proofErr w:type="spellStart"/>
      <w:r w:rsidRPr="00715481">
        <w:rPr>
          <w:rFonts w:ascii="Calibri" w:hAnsi="Calibri" w:cs="Calibri"/>
          <w:shd w:val="clear" w:color="auto" w:fill="FFFFFF"/>
        </w:rPr>
        <w:t>enjoy</w:t>
      </w:r>
      <w:proofErr w:type="spellEnd"/>
      <w:r w:rsidRPr="00715481">
        <w:rPr>
          <w:rFonts w:ascii="Calibri" w:hAnsi="Calibri" w:cs="Calibri"/>
          <w:shd w:val="clear" w:color="auto" w:fill="FFFFFF"/>
        </w:rPr>
        <w:t xml:space="preserve"> </w:t>
      </w:r>
      <w:proofErr w:type="spellStart"/>
      <w:r w:rsidRPr="00715481">
        <w:rPr>
          <w:rFonts w:ascii="Calibri" w:hAnsi="Calibri" w:cs="Calibri"/>
          <w:shd w:val="clear" w:color="auto" w:fill="FFFFFF"/>
        </w:rPr>
        <w:t>legal</w:t>
      </w:r>
      <w:proofErr w:type="spellEnd"/>
      <w:r w:rsidRPr="00715481">
        <w:rPr>
          <w:rFonts w:ascii="Calibri" w:hAnsi="Calibri" w:cs="Calibri"/>
          <w:shd w:val="clear" w:color="auto" w:fill="FFFFFF"/>
        </w:rPr>
        <w:t>”, από συμμετέχουσες Ευρωπαϊκές χώρες, ιδίως από τα κράτη-μέλη της Ευρωπαϊκής Ένωσης</w:t>
      </w:r>
      <w:r w:rsidR="00477941">
        <w:rPr>
          <w:rFonts w:ascii="Calibri" w:hAnsi="Calibri" w:cs="Calibri"/>
          <w:shd w:val="clear" w:color="auto" w:fill="FFFFFF"/>
        </w:rPr>
        <w:t>.</w:t>
      </w:r>
    </w:p>
    <w:p w14:paraId="004EDD39" w14:textId="045CB5EC" w:rsidR="00715481" w:rsidRPr="00715481" w:rsidRDefault="00715481" w:rsidP="00DE6257">
      <w:pPr>
        <w:pStyle w:val="2"/>
      </w:pPr>
      <w:bookmarkStart w:id="28" w:name="_Toc227148825"/>
      <w:r w:rsidRPr="00715481">
        <w:t>Παράπονα – Καταγγελίες</w:t>
      </w:r>
      <w:bookmarkEnd w:id="28"/>
    </w:p>
    <w:p w14:paraId="3F12D102" w14:textId="6C898DED" w:rsidR="007A5931" w:rsidRPr="00182E46" w:rsidRDefault="005A21CF" w:rsidP="005A21CF">
      <w:pPr>
        <w:jc w:val="both"/>
        <w:rPr>
          <w:rFonts w:ascii="Calibri" w:hAnsi="Calibri" w:cs="Calibri"/>
        </w:rPr>
      </w:pPr>
      <w:hyperlink r:id="rId14" w:tgtFrame="_blank" w:history="1">
        <w:r>
          <w:rPr>
            <w:rFonts w:ascii="Arial" w:hAnsi="Arial" w:cs="Arial"/>
            <w:color w:val="CD2653"/>
            <w:sz w:val="23"/>
            <w:szCs w:val="23"/>
          </w:rPr>
          <w:br/>
        </w:r>
      </w:hyperlink>
      <w:r w:rsidR="007A5931" w:rsidRPr="00182E46">
        <w:rPr>
          <w:rFonts w:ascii="Calibri" w:hAnsi="Calibri" w:cs="Calibri"/>
        </w:rPr>
        <w:t>Εάν πιστεύουμε ότι έχουν παραβιαστεί τα προσωπικά μας δεδομένα, π.χ. έχουν συλλεγεί, μεταβιβαστεί, επεξεργαστεί, χωρίς τη συναίνεσή μας, έχουμε δικαίωμα να:</w:t>
      </w:r>
    </w:p>
    <w:p w14:paraId="4FE917C3" w14:textId="77777777" w:rsidR="007A5931" w:rsidRPr="00182E46" w:rsidRDefault="007A5931" w:rsidP="00182E46">
      <w:pPr>
        <w:pStyle w:val="a6"/>
        <w:numPr>
          <w:ilvl w:val="0"/>
          <w:numId w:val="12"/>
        </w:numPr>
        <w:spacing w:after="200" w:line="276" w:lineRule="auto"/>
        <w:jc w:val="both"/>
        <w:rPr>
          <w:rFonts w:ascii="Calibri" w:hAnsi="Calibri" w:cs="Calibri"/>
        </w:rPr>
      </w:pPr>
      <w:r w:rsidRPr="00182E46">
        <w:rPr>
          <w:rFonts w:ascii="Calibri" w:hAnsi="Calibri" w:cs="Calibri"/>
        </w:rPr>
        <w:t xml:space="preserve">Υποβάλουμε καταγγελία στην </w:t>
      </w:r>
      <w:hyperlink r:id="rId15" w:history="1">
        <w:r w:rsidRPr="00182E46">
          <w:rPr>
            <w:rStyle w:val="-"/>
            <w:rFonts w:ascii="Calibri" w:hAnsi="Calibri" w:cs="Calibri"/>
          </w:rPr>
          <w:t>Αρχή Προστασίας Δεδομένων Προσωπικού Χαρακτήρα</w:t>
        </w:r>
      </w:hyperlink>
      <w:r w:rsidRPr="00182E46">
        <w:rPr>
          <w:rFonts w:ascii="Calibri" w:hAnsi="Calibri" w:cs="Calibri"/>
        </w:rPr>
        <w:t>.</w:t>
      </w:r>
    </w:p>
    <w:p w14:paraId="3C416C1B" w14:textId="77777777" w:rsidR="007A5931" w:rsidRPr="00182E46" w:rsidRDefault="007A5931" w:rsidP="00182E46">
      <w:pPr>
        <w:pStyle w:val="a6"/>
        <w:numPr>
          <w:ilvl w:val="0"/>
          <w:numId w:val="12"/>
        </w:numPr>
        <w:spacing w:after="200" w:line="276" w:lineRule="auto"/>
        <w:jc w:val="both"/>
        <w:rPr>
          <w:rFonts w:ascii="Calibri" w:hAnsi="Calibri" w:cs="Calibri"/>
        </w:rPr>
      </w:pPr>
      <w:r w:rsidRPr="00182E46">
        <w:rPr>
          <w:rFonts w:ascii="Calibri" w:hAnsi="Calibri" w:cs="Calibri"/>
        </w:rPr>
        <w:t>Προσφύγουμε δικαστικά.</w:t>
      </w:r>
    </w:p>
    <w:p w14:paraId="5E885021" w14:textId="44EF6D0E" w:rsidR="007A5931" w:rsidRPr="00A526E5" w:rsidRDefault="007A5931" w:rsidP="00182E46">
      <w:pPr>
        <w:pStyle w:val="a6"/>
        <w:numPr>
          <w:ilvl w:val="0"/>
          <w:numId w:val="12"/>
        </w:numPr>
        <w:spacing w:after="200" w:line="276" w:lineRule="auto"/>
        <w:jc w:val="both"/>
        <w:rPr>
          <w:rFonts w:ascii="Calibri" w:hAnsi="Calibri" w:cs="Calibri"/>
        </w:rPr>
      </w:pPr>
      <w:r w:rsidRPr="00182E46">
        <w:rPr>
          <w:rFonts w:ascii="Calibri" w:hAnsi="Calibri" w:cs="Calibri"/>
        </w:rPr>
        <w:t xml:space="preserve">Απευθυνθούμε στο </w:t>
      </w:r>
      <w:hyperlink r:id="rId16" w:history="1">
        <w:r w:rsidRPr="00182E46">
          <w:rPr>
            <w:rStyle w:val="-"/>
            <w:rFonts w:ascii="Calibri" w:hAnsi="Calibri" w:cs="Calibri"/>
          </w:rPr>
          <w:t>ΚΕ.Π.ΚΑ.</w:t>
        </w:r>
      </w:hyperlink>
      <w:r w:rsidRPr="00182E46">
        <w:rPr>
          <w:rFonts w:ascii="Calibri" w:hAnsi="Calibri" w:cs="Calibri"/>
        </w:rPr>
        <w:t xml:space="preserve"> </w:t>
      </w:r>
    </w:p>
    <w:p w14:paraId="1F79C70C" w14:textId="47FE7E0E" w:rsidR="00CC6A78" w:rsidRPr="00182E46" w:rsidRDefault="00DE6257" w:rsidP="00DE6257">
      <w:pPr>
        <w:pStyle w:val="3"/>
      </w:pPr>
      <w:bookmarkStart w:id="29" w:name="_Toc227148826"/>
      <w:r>
        <w:t>Άσκηση 4</w:t>
      </w:r>
      <w:r w:rsidR="007A5931" w:rsidRPr="00182E46">
        <w:t>:</w:t>
      </w:r>
      <w:bookmarkEnd w:id="29"/>
      <w:r w:rsidR="007A5931" w:rsidRPr="00182E46">
        <w:t xml:space="preserve"> </w:t>
      </w:r>
    </w:p>
    <w:p w14:paraId="4699CF94" w14:textId="77777777" w:rsidR="007A5931" w:rsidRPr="00182E46" w:rsidRDefault="007A5931" w:rsidP="00182E46">
      <w:pPr>
        <w:jc w:val="both"/>
        <w:rPr>
          <w:rFonts w:ascii="Calibri" w:hAnsi="Calibri" w:cs="Calibri"/>
        </w:rPr>
      </w:pPr>
      <w:r w:rsidRPr="00182E46">
        <w:rPr>
          <w:rFonts w:ascii="Calibri" w:hAnsi="Calibri" w:cs="Calibri"/>
        </w:rPr>
        <w:t xml:space="preserve">Η απαγόρευση προώθησης κλήσεων τρίτων στη συσκευή μας, αποτελεί δικαίωμα των καταναλωτών στις τηλεπικοινωνίες και προβλέπεται από την Οδηγία 2002/58/ΕΚ. </w:t>
      </w:r>
    </w:p>
    <w:p w14:paraId="25BBAD90" w14:textId="781071DD" w:rsidR="007A5931" w:rsidRPr="00182E46" w:rsidRDefault="007A5931" w:rsidP="00182E46">
      <w:pPr>
        <w:jc w:val="both"/>
        <w:rPr>
          <w:rFonts w:ascii="Calibri" w:hAnsi="Calibri" w:cs="Calibri"/>
        </w:rPr>
      </w:pPr>
      <w:r w:rsidRPr="00182E46">
        <w:rPr>
          <w:rFonts w:ascii="Calibri" w:hAnsi="Calibri" w:cs="Calibri"/>
        </w:rPr>
        <w:t xml:space="preserve">Η «πειρατεία» αποτελεί προσβολή των δικαιωμάτων της διανοητικής ιδιοκτησίας. </w:t>
      </w:r>
    </w:p>
    <w:p w14:paraId="07F28B75" w14:textId="3BCDC094" w:rsidR="007A5931" w:rsidRPr="00182E46" w:rsidRDefault="007A5931" w:rsidP="00182E46">
      <w:pPr>
        <w:jc w:val="both"/>
        <w:rPr>
          <w:rFonts w:ascii="Calibri" w:hAnsi="Calibri" w:cs="Calibri"/>
        </w:rPr>
      </w:pPr>
      <w:r w:rsidRPr="00182E46">
        <w:rPr>
          <w:rFonts w:ascii="Calibri" w:hAnsi="Calibri" w:cs="Calibri"/>
        </w:rPr>
        <w:t xml:space="preserve">Εάν πιστεύουμε ότι έχουν παραβιαστεί τα προσωπικά μας δεδομένα, μπορούμε να υποβάλουμε καταγγελία στην Αρχή Προστασίας Δεδομένων Προσωπικού Χαρακτήρα. </w:t>
      </w:r>
    </w:p>
    <w:p w14:paraId="4230F9A4" w14:textId="4CC4F602" w:rsidR="007A5931" w:rsidRPr="00182E46" w:rsidRDefault="007A5931" w:rsidP="00182E46">
      <w:pPr>
        <w:jc w:val="both"/>
        <w:rPr>
          <w:rFonts w:ascii="Calibri" w:hAnsi="Calibri" w:cs="Calibri"/>
        </w:rPr>
      </w:pPr>
      <w:r w:rsidRPr="00182E46">
        <w:rPr>
          <w:rFonts w:ascii="Calibri" w:hAnsi="Calibri" w:cs="Calibri"/>
        </w:rPr>
        <w:t xml:space="preserve">Ισχύουν οι παραπάνω προτάσεις; </w:t>
      </w:r>
    </w:p>
    <w:p w14:paraId="6557175C" w14:textId="77777777" w:rsidR="007A5931" w:rsidRPr="00182E46" w:rsidRDefault="007A5931" w:rsidP="00DE6257">
      <w:pPr>
        <w:pStyle w:val="3"/>
      </w:pPr>
      <w:bookmarkStart w:id="30" w:name="_Toc227148827"/>
      <w:proofErr w:type="spellStart"/>
      <w:r w:rsidRPr="00182E46">
        <w:t>Energizer</w:t>
      </w:r>
      <w:bookmarkEnd w:id="30"/>
      <w:proofErr w:type="spellEnd"/>
      <w:r w:rsidRPr="00182E46">
        <w:t xml:space="preserve"> </w:t>
      </w:r>
    </w:p>
    <w:p w14:paraId="592816D6" w14:textId="77777777" w:rsidR="007A5931" w:rsidRPr="00182E46" w:rsidRDefault="007A5931" w:rsidP="00182E46">
      <w:pPr>
        <w:jc w:val="both"/>
        <w:rPr>
          <w:rFonts w:ascii="Calibri" w:hAnsi="Calibri" w:cs="Calibri"/>
        </w:rPr>
      </w:pPr>
      <w:r w:rsidRPr="00182E46">
        <w:rPr>
          <w:rFonts w:ascii="Calibri" w:hAnsi="Calibri" w:cs="Calibri"/>
        </w:rPr>
        <w:t>Συνεχίζουμε τη γνωριμία μας</w:t>
      </w:r>
    </w:p>
    <w:p w14:paraId="2A27529E" w14:textId="77777777" w:rsidR="007A5931" w:rsidRPr="00182E46" w:rsidRDefault="007A5931" w:rsidP="00182E46">
      <w:pPr>
        <w:jc w:val="both"/>
        <w:rPr>
          <w:rFonts w:ascii="Calibri" w:hAnsi="Calibri" w:cs="Calibri"/>
        </w:rPr>
      </w:pPr>
      <w:r w:rsidRPr="00182E46">
        <w:rPr>
          <w:rFonts w:ascii="Calibri" w:hAnsi="Calibri" w:cs="Calibri"/>
        </w:rPr>
        <w:t xml:space="preserve">Και ποιος/α αποφοίτησε από τη Φιλοσοφική Σχολή Θεσσαλονίκης; </w:t>
      </w:r>
    </w:p>
    <w:p w14:paraId="3FB0CAD4" w14:textId="303797D7" w:rsidR="00F26002" w:rsidRDefault="007A5931" w:rsidP="00182E46">
      <w:pPr>
        <w:jc w:val="both"/>
        <w:rPr>
          <w:rFonts w:ascii="Calibri" w:hAnsi="Calibri" w:cs="Calibri"/>
        </w:rPr>
      </w:pPr>
      <w:r w:rsidRPr="00182E46">
        <w:rPr>
          <w:rFonts w:ascii="Calibri" w:hAnsi="Calibri" w:cs="Calibri"/>
        </w:rPr>
        <w:t>Και ποιος έχει εγγόνι στις Η.Π.Α ;</w:t>
      </w:r>
    </w:p>
    <w:p w14:paraId="7C61FEC1" w14:textId="17D0082C" w:rsidR="00F26002" w:rsidRPr="00F26002" w:rsidRDefault="00F26002" w:rsidP="00DE6257">
      <w:pPr>
        <w:pStyle w:val="2"/>
      </w:pPr>
      <w:bookmarkStart w:id="31" w:name="_Toc227148828"/>
      <w:r w:rsidRPr="00F26002">
        <w:t>Μερικές χρήσιμε</w:t>
      </w:r>
      <w:r>
        <w:t>ς</w:t>
      </w:r>
      <w:r w:rsidRPr="00F26002">
        <w:t xml:space="preserve"> συμβουλές</w:t>
      </w:r>
      <w:bookmarkEnd w:id="31"/>
    </w:p>
    <w:p w14:paraId="7A4F6425" w14:textId="0D9246BF" w:rsidR="00994E91" w:rsidRPr="00182E46" w:rsidRDefault="007A5931" w:rsidP="00182E46">
      <w:pPr>
        <w:jc w:val="both"/>
        <w:rPr>
          <w:rFonts w:ascii="Calibri" w:hAnsi="Calibri" w:cs="Calibri"/>
        </w:rPr>
      </w:pPr>
      <w:r w:rsidRPr="00182E46">
        <w:rPr>
          <w:rFonts w:ascii="Calibri" w:hAnsi="Calibri" w:cs="Calibri"/>
        </w:rPr>
        <w:t xml:space="preserve">Και τώρα ας δούμε </w:t>
      </w:r>
      <w:r w:rsidR="0083137F" w:rsidRPr="00182E46">
        <w:rPr>
          <w:rFonts w:ascii="Calibri" w:hAnsi="Calibri" w:cs="Calibri"/>
        </w:rPr>
        <w:t>μερικές συμβουλές, ώστε να προστατεύσουμε καλύτερα τα προσωπικά μας δεδομένα:</w:t>
      </w:r>
    </w:p>
    <w:p w14:paraId="6E3C7CD6" w14:textId="227487DD" w:rsidR="0083137F" w:rsidRPr="00182E46" w:rsidRDefault="0083137F" w:rsidP="00182E46">
      <w:pPr>
        <w:jc w:val="both"/>
        <w:rPr>
          <w:rFonts w:ascii="Calibri" w:hAnsi="Calibri" w:cs="Calibri"/>
        </w:rPr>
      </w:pPr>
      <w:r w:rsidRPr="00182E46">
        <w:rPr>
          <w:rFonts w:ascii="Calibri" w:hAnsi="Calibri" w:cs="Calibri"/>
        </w:rPr>
        <w:lastRenderedPageBreak/>
        <w:t>Περιορισμένη αποκάλυψη προσωπικών πληροφοριών:</w:t>
      </w:r>
    </w:p>
    <w:p w14:paraId="218E2045" w14:textId="77777777" w:rsidR="0083137F" w:rsidRPr="00182E46" w:rsidRDefault="0083137F" w:rsidP="00182E46">
      <w:pPr>
        <w:pStyle w:val="a6"/>
        <w:numPr>
          <w:ilvl w:val="0"/>
          <w:numId w:val="14"/>
        </w:numPr>
        <w:jc w:val="both"/>
        <w:rPr>
          <w:rFonts w:ascii="Calibri" w:hAnsi="Calibri" w:cs="Calibri"/>
        </w:rPr>
      </w:pPr>
      <w:r w:rsidRPr="00182E46">
        <w:rPr>
          <w:rFonts w:ascii="Calibri" w:hAnsi="Calibri" w:cs="Calibri"/>
        </w:rPr>
        <w:t>Παρέχουμε τις πληροφορίες, που είναι απαραίτητες, μόνο για να ολοκληρωθεί η συναλλαγή μας. Δε δίνουμε βιογραφικά στοιχεία. Χρησιμοποιούμε ψευδώνυμο, όπου είναι δυνατό. Αν πιστεύουμε πως μια ιστοσελίδα ζητάει πάρα πολλές και όχι απαραίτητες πληροφορίες, δηλώνουμε την άποψή μας και προτιμούμε άλλη ιστοσελίδα.</w:t>
      </w:r>
    </w:p>
    <w:p w14:paraId="6478BABA" w14:textId="77777777" w:rsidR="0083137F" w:rsidRPr="00182E46" w:rsidRDefault="0083137F" w:rsidP="00182E46">
      <w:pPr>
        <w:pStyle w:val="a6"/>
        <w:numPr>
          <w:ilvl w:val="0"/>
          <w:numId w:val="14"/>
        </w:numPr>
        <w:jc w:val="both"/>
        <w:rPr>
          <w:rFonts w:ascii="Calibri" w:hAnsi="Calibri" w:cs="Calibri"/>
          <w:b/>
          <w:bCs/>
        </w:rPr>
      </w:pPr>
      <w:r w:rsidRPr="00182E46">
        <w:rPr>
          <w:rFonts w:ascii="Calibri" w:hAnsi="Calibri" w:cs="Calibri"/>
        </w:rPr>
        <w:t>Αποτρέπουμε το λογισμικό μας να αποκαλύπτει πληροφορίες για εμάς. Αυτό συμπεριλαμβάνει τις λειτουργίες "αυτόματη συμπλήρωση φορμών", εντοπισμός ‘‘τοποθεσίας χρήστη’’ και "έξυπνη πλοήγηση" γνωστών λογισμικών πλοήγησης στο διαδίκτυο. Μπορούμε να απενεργοποιήσουμε αυτές τις λειτουργίες από το μενού "Ιδιότητες".</w:t>
      </w:r>
    </w:p>
    <w:p w14:paraId="06A04C3D" w14:textId="77777777" w:rsidR="0083137F" w:rsidRPr="00182E46" w:rsidRDefault="0083137F" w:rsidP="00182E46">
      <w:pPr>
        <w:pStyle w:val="a6"/>
        <w:numPr>
          <w:ilvl w:val="0"/>
          <w:numId w:val="14"/>
        </w:numPr>
        <w:jc w:val="both"/>
        <w:rPr>
          <w:rFonts w:ascii="Calibri" w:hAnsi="Calibri" w:cs="Calibri"/>
          <w:b/>
          <w:bCs/>
        </w:rPr>
      </w:pPr>
      <w:r w:rsidRPr="00182E46">
        <w:rPr>
          <w:rFonts w:ascii="Calibri" w:hAnsi="Calibri" w:cs="Calibri"/>
        </w:rPr>
        <w:t xml:space="preserve">Πολλά προγράμματα, συμπεριλαμβανομένων και των επεξεργαστών κειμένου, των παιχνιδιών και της πλοήγησης στο διαδίκτυο, συχνά στέλνουν πληροφορίες για το χρήστη στις εταιρίες κατασκευής τους. Ας εγκαταστήσουμε λογισμικό, το οποίο δεν επιτρέπει στα συγκεκριμένα προγράμματα να στέλνουν στις εταιρίες τους πληροφορίες. </w:t>
      </w:r>
    </w:p>
    <w:p w14:paraId="4E996B65" w14:textId="77777777" w:rsidR="0083137F" w:rsidRPr="00182E46" w:rsidRDefault="0083137F" w:rsidP="00182E46">
      <w:pPr>
        <w:pStyle w:val="a6"/>
        <w:numPr>
          <w:ilvl w:val="0"/>
          <w:numId w:val="14"/>
        </w:numPr>
        <w:jc w:val="both"/>
        <w:rPr>
          <w:rFonts w:ascii="Calibri" w:hAnsi="Calibri" w:cs="Calibri"/>
          <w:b/>
          <w:bCs/>
        </w:rPr>
      </w:pPr>
      <w:r w:rsidRPr="00182E46">
        <w:rPr>
          <w:rFonts w:ascii="Calibri" w:hAnsi="Calibri" w:cs="Calibri"/>
        </w:rPr>
        <w:t>Πρέπει να είμαστε προσεκτικοί όταν συμμετέχουμε σε ομάδες αλληλογραφίας, δωμάτια διαλόγου, ιστοσελίδες και άλλα μέρη στο διαδίκτυο. Οι πληροφορίες αυτές, συχνά, αποθηκεύονται και είναι διαθέσιμες στη δημοσιότητα.</w:t>
      </w:r>
    </w:p>
    <w:p w14:paraId="6A0B2EE1" w14:textId="12F1F793" w:rsidR="0083137F" w:rsidRPr="00182E46" w:rsidRDefault="0083137F" w:rsidP="00182E46">
      <w:pPr>
        <w:pStyle w:val="a6"/>
        <w:numPr>
          <w:ilvl w:val="0"/>
          <w:numId w:val="14"/>
        </w:numPr>
        <w:jc w:val="both"/>
        <w:rPr>
          <w:rFonts w:ascii="Calibri" w:hAnsi="Calibri" w:cs="Calibri"/>
          <w:b/>
          <w:bCs/>
        </w:rPr>
      </w:pPr>
      <w:r w:rsidRPr="00182E46">
        <w:rPr>
          <w:rFonts w:ascii="Calibri" w:hAnsi="Calibri" w:cs="Calibri"/>
        </w:rPr>
        <w:t>Δημιουργούμε έναν ξεχωριστό λογαριασμό ηλεκτρονικής αλληλογραφίας:</w:t>
      </w:r>
      <w:r w:rsidR="00EB5877" w:rsidRPr="00182E46">
        <w:rPr>
          <w:rFonts w:ascii="Calibri" w:hAnsi="Calibri" w:cs="Calibri"/>
        </w:rPr>
        <w:t xml:space="preserve"> </w:t>
      </w:r>
      <w:r w:rsidRPr="00182E46">
        <w:rPr>
          <w:rFonts w:ascii="Calibri" w:hAnsi="Calibri" w:cs="Calibri"/>
        </w:rPr>
        <w:t>Δημιουργούμε δωρεάν λογαριασμούς ηλεκτρονικής αλληλογραφίας, διαφορετικούς από τον προσωπικό μας και τον επαγγελματικό μας. Αυτούς τους νέους λογαριασμούς θα χρησιμοποιούμε μόνο για ηλεκτρονικές αγορές, ή μόνο για τη συμμετοχή μας σε ομάδες αλληλογραφίας, δωμάτια διαλόγου, κ.λπ. Αν ένας από αυτούς τους λογαριασμούς μας αρχίζει να λαμβάνει πολλά ανεπιθύμητα ηλεκτρονικά μηνύματα από εταιρίες, ή από άλλα πρόσωπα, άγνωστα σε μας, μπορούμε εύκολα να το διαγράψουμε και να δημιουργήσουμε άλλον. Μερικές από τις ιστοσελίδες, που μας παρέχουν δωρεάν λογαριασμούς, μας προσφέρουν παράλληλα και ανωνυμία και κωδικοποίηση, για να εμποδίσουμε τρίτους να διαβάσουν την αλληλογραφία μας.</w:t>
      </w:r>
    </w:p>
    <w:p w14:paraId="20776117" w14:textId="39D389DA" w:rsidR="0083137F" w:rsidRPr="00182E46" w:rsidRDefault="0083137F" w:rsidP="00182E46">
      <w:pPr>
        <w:pStyle w:val="a6"/>
        <w:numPr>
          <w:ilvl w:val="0"/>
          <w:numId w:val="14"/>
        </w:numPr>
        <w:jc w:val="both"/>
        <w:rPr>
          <w:rFonts w:ascii="Calibri" w:hAnsi="Calibri" w:cs="Calibri"/>
          <w:b/>
          <w:bCs/>
        </w:rPr>
      </w:pPr>
      <w:r w:rsidRPr="00182E46">
        <w:rPr>
          <w:rFonts w:ascii="Calibri" w:hAnsi="Calibri" w:cs="Calibri"/>
        </w:rPr>
        <w:t>Απορρίπτουμε τα cookies:</w:t>
      </w:r>
      <w:r w:rsidR="00EB5877" w:rsidRPr="00182E46">
        <w:rPr>
          <w:rFonts w:ascii="Calibri" w:hAnsi="Calibri" w:cs="Calibri"/>
        </w:rPr>
        <w:t xml:space="preserve"> </w:t>
      </w:r>
      <w:r w:rsidRPr="00182E46">
        <w:rPr>
          <w:rFonts w:ascii="Calibri" w:hAnsi="Calibri" w:cs="Calibri"/>
        </w:rPr>
        <w:t>Ρυθμίζουμε το πρόγραμμα, που χρησιμοποιούμε για την πλοήγησή μας στο διαδίκτυο έτσι, ώστε να διαγράφει όλα τα cookies. Αυτό γίνεται αν χρησιμοποιήσουμε μια ρύθμιση στο μενού των επιλογών, ή στο μενού των προχωρημένων επιλογών γνωστών λογισμικών πλοήγησης στο διαδίκτυο. Κάποιες ιστοσελίδες απαιτούν την λειτουργία των cookies. Για αυτές ενεργοποιούμε προσωρινά την λειτουργία τους και διαγράφουμε τα cookies μόλις τελειώσουμε την επίσκεψή μας στη συγκεκριμένη ιστοσελίδα.</w:t>
      </w:r>
    </w:p>
    <w:p w14:paraId="599A809A" w14:textId="7A80DB83" w:rsidR="0083137F" w:rsidRPr="00DE6257" w:rsidRDefault="0083137F" w:rsidP="00DE6257">
      <w:pPr>
        <w:pStyle w:val="a6"/>
        <w:numPr>
          <w:ilvl w:val="0"/>
          <w:numId w:val="14"/>
        </w:numPr>
        <w:jc w:val="both"/>
        <w:rPr>
          <w:rFonts w:ascii="Calibri" w:hAnsi="Calibri" w:cs="Calibri"/>
        </w:rPr>
      </w:pPr>
      <w:r w:rsidRPr="00182E46">
        <w:rPr>
          <w:rFonts w:ascii="Calibri" w:hAnsi="Calibri" w:cs="Calibri"/>
        </w:rPr>
        <w:lastRenderedPageBreak/>
        <w:t>Χρησιμοποιούμε εργαλεία για να διαφυλάξ</w:t>
      </w:r>
      <w:r w:rsidR="00DE6257">
        <w:rPr>
          <w:rFonts w:ascii="Calibri" w:hAnsi="Calibri" w:cs="Calibri"/>
        </w:rPr>
        <w:t xml:space="preserve">ουμε τα προσωπικά μας δεδομένα: </w:t>
      </w:r>
      <w:r w:rsidRPr="00DE6257">
        <w:rPr>
          <w:rFonts w:ascii="Calibri" w:hAnsi="Calibri" w:cs="Calibri"/>
        </w:rPr>
        <w:t>Υπάρχει μεγάλη πληθώρα λογισμικού, που μπορεί να χρησιμοποιηθεί για να προστατεύσει τα προσωπικά μας δεδομένα. Ο υπολογιστής μας, συχνά, αποκαλύπτει πληροφορίες για εμάς. </w:t>
      </w:r>
    </w:p>
    <w:p w14:paraId="17448B16" w14:textId="77777777" w:rsidR="0083137F" w:rsidRPr="00182E46" w:rsidRDefault="0083137F" w:rsidP="00182E46">
      <w:pPr>
        <w:pStyle w:val="a6"/>
        <w:numPr>
          <w:ilvl w:val="0"/>
          <w:numId w:val="14"/>
        </w:numPr>
        <w:jc w:val="both"/>
        <w:rPr>
          <w:rFonts w:ascii="Calibri" w:hAnsi="Calibri" w:cs="Calibri"/>
        </w:rPr>
      </w:pPr>
      <w:r w:rsidRPr="00182E46">
        <w:rPr>
          <w:rFonts w:ascii="Calibri" w:hAnsi="Calibri" w:cs="Calibri"/>
        </w:rPr>
        <w:t>Μπορούμε να προστατεύσουμε τα προσωπικά μας δεδομένα χρησιμοποιώντας υπηρεσίες, που επιτρέπουν την ανώνυμη πλοήγηση στο διαδίκτυο και εμποδίζουν τις ιστοσελίδες να συλλέξουν πληροφορίες για εμάς.</w:t>
      </w:r>
    </w:p>
    <w:p w14:paraId="631EDFF0" w14:textId="1AD94CA7" w:rsidR="0083137F" w:rsidRPr="00182E46" w:rsidRDefault="0083137F" w:rsidP="00182E46">
      <w:pPr>
        <w:pStyle w:val="a6"/>
        <w:numPr>
          <w:ilvl w:val="0"/>
          <w:numId w:val="14"/>
        </w:numPr>
        <w:jc w:val="both"/>
        <w:rPr>
          <w:rFonts w:ascii="Calibri" w:hAnsi="Calibri" w:cs="Calibri"/>
        </w:rPr>
      </w:pPr>
      <w:r w:rsidRPr="00182E46">
        <w:rPr>
          <w:rFonts w:ascii="Calibri" w:hAnsi="Calibri" w:cs="Calibri"/>
        </w:rPr>
        <w:t>Καθαρίζουμε συχνά τον υπολογιστή μας:</w:t>
      </w:r>
      <w:r w:rsidR="00EB5877" w:rsidRPr="00182E46">
        <w:rPr>
          <w:rFonts w:ascii="Calibri" w:hAnsi="Calibri" w:cs="Calibri"/>
        </w:rPr>
        <w:t xml:space="preserve">  </w:t>
      </w:r>
      <w:r w:rsidRPr="00182E46">
        <w:rPr>
          <w:rFonts w:ascii="Calibri" w:hAnsi="Calibri" w:cs="Calibri"/>
        </w:rPr>
        <w:t xml:space="preserve">Κάθε εβδομάδα, ή και συχνότερα καθαρίζουμε το ιστορικό και τα </w:t>
      </w:r>
      <w:r w:rsidRPr="00182E46">
        <w:rPr>
          <w:rFonts w:ascii="Calibri" w:hAnsi="Calibri" w:cs="Calibri"/>
          <w:lang w:val="en-GB"/>
        </w:rPr>
        <w:t>cookies</w:t>
      </w:r>
      <w:r w:rsidRPr="00182E46">
        <w:rPr>
          <w:rFonts w:ascii="Calibri" w:hAnsi="Calibri" w:cs="Calibri"/>
        </w:rPr>
        <w:t xml:space="preserve"> από τον υπολογιστή μας τόσο μέσα από την επιλογή «Ιστορικό», όσο και μέσα από την επιλογή «Η δραστηριότητα μου: </w:t>
      </w:r>
      <w:r w:rsidRPr="00182E46">
        <w:rPr>
          <w:rFonts w:ascii="Calibri" w:hAnsi="Calibri" w:cs="Calibri"/>
          <w:lang w:val="en-GB"/>
        </w:rPr>
        <w:t>my</w:t>
      </w:r>
      <w:r w:rsidRPr="00182E46">
        <w:rPr>
          <w:rFonts w:ascii="Calibri" w:hAnsi="Calibri" w:cs="Calibri"/>
        </w:rPr>
        <w:t xml:space="preserve"> </w:t>
      </w:r>
      <w:r w:rsidRPr="00182E46">
        <w:rPr>
          <w:rFonts w:ascii="Calibri" w:hAnsi="Calibri" w:cs="Calibri"/>
          <w:lang w:val="en-GB"/>
        </w:rPr>
        <w:t>activity</w:t>
      </w:r>
      <w:r w:rsidRPr="00182E46">
        <w:rPr>
          <w:rFonts w:ascii="Calibri" w:hAnsi="Calibri" w:cs="Calibri"/>
        </w:rPr>
        <w:t xml:space="preserve">». </w:t>
      </w:r>
    </w:p>
    <w:p w14:paraId="3A3DC1B1" w14:textId="0156E9A3" w:rsidR="0083137F" w:rsidRPr="00182E46" w:rsidRDefault="00DE6257" w:rsidP="00DE6257">
      <w:pPr>
        <w:pStyle w:val="3"/>
      </w:pPr>
      <w:bookmarkStart w:id="32" w:name="_Toc227148829"/>
      <w:r>
        <w:t>Άσκηση 5</w:t>
      </w:r>
      <w:r w:rsidR="0083137F" w:rsidRPr="00182E46">
        <w:t>:</w:t>
      </w:r>
      <w:bookmarkEnd w:id="32"/>
      <w:r w:rsidR="0083137F" w:rsidRPr="00182E46">
        <w:t xml:space="preserve"> </w:t>
      </w:r>
    </w:p>
    <w:p w14:paraId="71AD6726" w14:textId="77777777" w:rsidR="0083137F" w:rsidRPr="00182E46" w:rsidRDefault="0083137F" w:rsidP="00182E46">
      <w:pPr>
        <w:jc w:val="both"/>
        <w:rPr>
          <w:rFonts w:ascii="Calibri" w:hAnsi="Calibri" w:cs="Calibri"/>
        </w:rPr>
      </w:pPr>
      <w:r w:rsidRPr="00182E46">
        <w:rPr>
          <w:rFonts w:ascii="Calibri" w:hAnsi="Calibri" w:cs="Calibri"/>
        </w:rPr>
        <w:t>Ας επιλέξουμε τις σωστές απαντήσεις</w:t>
      </w:r>
    </w:p>
    <w:p w14:paraId="245B00D6" w14:textId="77777777" w:rsidR="0083137F" w:rsidRPr="00182E46" w:rsidRDefault="0083137F" w:rsidP="00182E46">
      <w:pPr>
        <w:pStyle w:val="a6"/>
        <w:numPr>
          <w:ilvl w:val="0"/>
          <w:numId w:val="15"/>
        </w:numPr>
        <w:jc w:val="both"/>
        <w:rPr>
          <w:rFonts w:ascii="Calibri" w:hAnsi="Calibri" w:cs="Calibri"/>
        </w:rPr>
      </w:pPr>
      <w:r w:rsidRPr="00182E46">
        <w:rPr>
          <w:rFonts w:ascii="Calibri" w:hAnsi="Calibri" w:cs="Calibri"/>
        </w:rPr>
        <w:t>Διαγράφουμε συχνά το ιστορικό,</w:t>
      </w:r>
    </w:p>
    <w:p w14:paraId="523BD819" w14:textId="77777777" w:rsidR="0083137F" w:rsidRPr="00182E46" w:rsidRDefault="0083137F" w:rsidP="00182E46">
      <w:pPr>
        <w:pStyle w:val="a6"/>
        <w:numPr>
          <w:ilvl w:val="0"/>
          <w:numId w:val="15"/>
        </w:numPr>
        <w:jc w:val="both"/>
        <w:rPr>
          <w:rFonts w:ascii="Calibri" w:hAnsi="Calibri" w:cs="Calibri"/>
        </w:rPr>
      </w:pPr>
      <w:r w:rsidRPr="00182E46">
        <w:rPr>
          <w:rFonts w:ascii="Calibri" w:hAnsi="Calibri" w:cs="Calibri"/>
        </w:rPr>
        <w:t xml:space="preserve">Αφήνουμε ενεργοποιημένη τη λειτουργία: « Εντοπισμός τοποθεσίας χρήστη», </w:t>
      </w:r>
    </w:p>
    <w:p w14:paraId="5CDE266D" w14:textId="77777777" w:rsidR="0083137F" w:rsidRPr="00182E46" w:rsidRDefault="0083137F" w:rsidP="00182E46">
      <w:pPr>
        <w:pStyle w:val="a6"/>
        <w:numPr>
          <w:ilvl w:val="0"/>
          <w:numId w:val="15"/>
        </w:numPr>
        <w:jc w:val="both"/>
        <w:rPr>
          <w:rFonts w:ascii="Calibri" w:hAnsi="Calibri" w:cs="Calibri"/>
        </w:rPr>
      </w:pPr>
      <w:r w:rsidRPr="00182E46">
        <w:rPr>
          <w:rFonts w:ascii="Calibri" w:hAnsi="Calibri" w:cs="Calibri"/>
        </w:rPr>
        <w:t xml:space="preserve">Διαγράφουμε όλα τα </w:t>
      </w:r>
      <w:r w:rsidRPr="00182E46">
        <w:rPr>
          <w:rFonts w:ascii="Calibri" w:hAnsi="Calibri" w:cs="Calibri"/>
          <w:lang w:val="en-GB"/>
        </w:rPr>
        <w:t>cookies</w:t>
      </w:r>
      <w:r w:rsidRPr="00182E46">
        <w:rPr>
          <w:rFonts w:ascii="Calibri" w:hAnsi="Calibri" w:cs="Calibri"/>
        </w:rPr>
        <w:t>,</w:t>
      </w:r>
    </w:p>
    <w:p w14:paraId="49F14E7B" w14:textId="02F49AF4" w:rsidR="00DE6257" w:rsidRDefault="0083137F" w:rsidP="00182E46">
      <w:pPr>
        <w:pStyle w:val="a6"/>
        <w:numPr>
          <w:ilvl w:val="0"/>
          <w:numId w:val="15"/>
        </w:numPr>
        <w:jc w:val="both"/>
        <w:rPr>
          <w:rFonts w:ascii="Calibri" w:hAnsi="Calibri" w:cs="Calibri"/>
        </w:rPr>
      </w:pPr>
      <w:r w:rsidRPr="00182E46">
        <w:rPr>
          <w:rFonts w:ascii="Calibri" w:hAnsi="Calibri" w:cs="Calibri"/>
        </w:rPr>
        <w:t xml:space="preserve">Χρησιμοποιούμε τον ίδιο λογαριασμό ηλεκτρονικής αλληλογραφίας για προσωπικά θέματα, για επαγγελματικά θέματα, ηλεκτρονικές αγορές, παιχνίδια . </w:t>
      </w:r>
    </w:p>
    <w:p w14:paraId="7B61F5F1" w14:textId="77777777" w:rsidR="00297821" w:rsidRDefault="00297821" w:rsidP="00297821">
      <w:pPr>
        <w:jc w:val="both"/>
        <w:rPr>
          <w:rFonts w:ascii="Calibri" w:hAnsi="Calibri" w:cs="Calibri"/>
        </w:rPr>
      </w:pPr>
    </w:p>
    <w:p w14:paraId="3F0EAC0C" w14:textId="77777777" w:rsidR="00297821" w:rsidRPr="003D1C73" w:rsidRDefault="00297821" w:rsidP="00297821">
      <w:pPr>
        <w:pStyle w:val="3"/>
      </w:pPr>
      <w:bookmarkStart w:id="33" w:name="_Toc216345168"/>
      <w:bookmarkStart w:id="34" w:name="_Toc227148830"/>
      <w:r w:rsidRPr="003D1C73">
        <w:t>Διαδικτυακές παγίδες</w:t>
      </w:r>
      <w:r>
        <w:t xml:space="preserve"> - ορισμοί</w:t>
      </w:r>
      <w:bookmarkEnd w:id="33"/>
      <w:bookmarkEnd w:id="34"/>
    </w:p>
    <w:p w14:paraId="30EB0DE5" w14:textId="77777777" w:rsidR="00297821" w:rsidRPr="003D1C73" w:rsidRDefault="00297821" w:rsidP="00297821">
      <w:pPr>
        <w:shd w:val="clear" w:color="auto" w:fill="FFFFFF"/>
        <w:spacing w:before="150" w:after="150" w:line="240" w:lineRule="auto"/>
        <w:jc w:val="both"/>
        <w:rPr>
          <w:rFonts w:ascii="Calibri" w:eastAsia="Times New Roman" w:hAnsi="Calibri" w:cs="Calibri"/>
          <w:color w:val="2D2A27"/>
          <w:lang w:eastAsia="el-GR"/>
        </w:rPr>
      </w:pPr>
      <w:r w:rsidRPr="003D1C73">
        <w:rPr>
          <w:rFonts w:ascii="Calibri" w:eastAsia="Times New Roman" w:hAnsi="Calibri" w:cs="Calibri"/>
          <w:color w:val="2D2A27"/>
          <w:lang w:eastAsia="el-GR"/>
        </w:rPr>
        <w:t>Η πανδημία του κορονοϊού μας συνήθισε να εργαζόμαστε και να συναντούμε τους ανθρώπους, που θέλουμε, σε ένα εικονικό περιβάλλον. Όμως, η τεράστια αύξηση των διαδικτυακών επικοινωνιών επιβάλλει και την προστασία της "υγιεινής" του διαδικτύου. Ειδικοί του διαδικτύου δηλώνουν ότι οι διαδικτυακές απάτες και οι παραβιάσεις των δικαιωμάτων μας, μέσω ηλεκτρονικών μηνυμάτων (email),  είναι οι χειρότερες και περισσότερες, που έχουν δει τα τελευταία  χρόνια. Οι εγκληματίες του διαδικτύου έχουν βάλει στόχο μεμονωμένους καταναλωτές, αλλά και τη βιομηχανία (μεταφορές, κατασκευή προϊόντων, ξενοδοχεία, υπηρεσίες υγείας, ασφαλιστικές κ.λπ.).</w:t>
      </w:r>
    </w:p>
    <w:p w14:paraId="4480D33F" w14:textId="77777777" w:rsidR="00297821" w:rsidRPr="003D1C73" w:rsidRDefault="00297821" w:rsidP="00297821">
      <w:pPr>
        <w:shd w:val="clear" w:color="auto" w:fill="FFFFFF"/>
        <w:spacing w:before="150" w:after="150" w:line="240" w:lineRule="auto"/>
        <w:jc w:val="both"/>
        <w:rPr>
          <w:rFonts w:ascii="Calibri" w:eastAsia="Times New Roman" w:hAnsi="Calibri" w:cs="Calibri"/>
          <w:color w:val="2D2A27"/>
          <w:lang w:eastAsia="el-GR"/>
        </w:rPr>
      </w:pPr>
      <w:r w:rsidRPr="003D1C73">
        <w:rPr>
          <w:rFonts w:ascii="Calibri" w:eastAsia="Times New Roman" w:hAnsi="Calibri" w:cs="Calibri"/>
          <w:color w:val="2D2A27"/>
          <w:lang w:eastAsia="el-GR"/>
        </w:rPr>
        <w:t>Όλο και περισσότεροι καταναλωτές χρησιμοποιούμε το διαδίκτυο και τις υπηρεσίες που μας προσφέρει, χωρίς, όμως, να γνωρίζουμε ότι είμαστε εκτεθειμένοι, σε κινδύνους:</w:t>
      </w:r>
    </w:p>
    <w:p w14:paraId="1D34F58D" w14:textId="77777777" w:rsidR="00297821" w:rsidRPr="003D1C73" w:rsidRDefault="00297821" w:rsidP="00297821">
      <w:pPr>
        <w:pStyle w:val="a6"/>
        <w:numPr>
          <w:ilvl w:val="0"/>
          <w:numId w:val="19"/>
        </w:numPr>
        <w:shd w:val="clear" w:color="auto" w:fill="FFFFFF"/>
        <w:spacing w:before="150" w:after="150" w:line="240" w:lineRule="auto"/>
        <w:jc w:val="both"/>
        <w:rPr>
          <w:rFonts w:ascii="Calibri" w:eastAsia="Times New Roman" w:hAnsi="Calibri" w:cs="Calibri"/>
          <w:kern w:val="0"/>
          <w:lang w:eastAsia="el-GR"/>
          <w14:ligatures w14:val="none"/>
        </w:rPr>
      </w:pPr>
      <w:r w:rsidRPr="003D1C73">
        <w:rPr>
          <w:rFonts w:ascii="Calibri" w:eastAsia="Times New Roman" w:hAnsi="Calibri" w:cs="Calibri"/>
          <w:b/>
          <w:bCs/>
          <w:color w:val="2D2A27"/>
          <w:kern w:val="0"/>
          <w:lang w:eastAsia="el-GR"/>
          <w14:ligatures w14:val="none"/>
        </w:rPr>
        <w:t xml:space="preserve">«Ψάρεμα»/ </w:t>
      </w:r>
      <w:proofErr w:type="spellStart"/>
      <w:r w:rsidRPr="003D1C73">
        <w:rPr>
          <w:rFonts w:ascii="Calibri" w:eastAsia="Times New Roman" w:hAnsi="Calibri" w:cs="Calibri"/>
          <w:b/>
          <w:bCs/>
          <w:color w:val="2D2A27"/>
          <w:kern w:val="0"/>
          <w:lang w:eastAsia="el-GR"/>
          <w14:ligatures w14:val="none"/>
        </w:rPr>
        <w:t>phishing</w:t>
      </w:r>
      <w:proofErr w:type="spellEnd"/>
      <w:r w:rsidRPr="003D1C73">
        <w:rPr>
          <w:rFonts w:ascii="Calibri" w:eastAsia="Times New Roman" w:hAnsi="Calibri" w:cs="Calibri"/>
          <w:b/>
          <w:bCs/>
          <w:color w:val="2D2A27"/>
          <w:kern w:val="0"/>
          <w:lang w:eastAsia="el-GR"/>
          <w14:ligatures w14:val="none"/>
        </w:rPr>
        <w:t>:</w:t>
      </w:r>
      <w:r w:rsidRPr="003D1C73">
        <w:rPr>
          <w:rFonts w:ascii="Calibri" w:eastAsia="Times New Roman" w:hAnsi="Calibri" w:cs="Calibri"/>
          <w:b/>
          <w:bCs/>
          <w:i/>
          <w:iCs/>
          <w:color w:val="2D2A27"/>
          <w:kern w:val="0"/>
          <w:lang w:eastAsia="el-GR"/>
          <w14:ligatures w14:val="none"/>
        </w:rPr>
        <w:t xml:space="preserve"> </w:t>
      </w:r>
      <w:r w:rsidRPr="003D1C73">
        <w:rPr>
          <w:rFonts w:ascii="Calibri" w:eastAsia="Times New Roman" w:hAnsi="Calibri" w:cs="Calibri"/>
          <w:kern w:val="0"/>
          <w:lang w:eastAsia="el-GR"/>
          <w14:ligatures w14:val="none"/>
        </w:rPr>
        <w:t>Ηλεκτρονικά μηνύματα, που είναι στην πραγματικότητα "ηλεκτρονικό ψάρεμα" (</w:t>
      </w:r>
      <w:proofErr w:type="spellStart"/>
      <w:r w:rsidRPr="003D1C73">
        <w:rPr>
          <w:rFonts w:ascii="Calibri" w:eastAsia="Times New Roman" w:hAnsi="Calibri" w:cs="Calibri"/>
          <w:kern w:val="0"/>
          <w:lang w:eastAsia="el-GR"/>
          <w14:ligatures w14:val="none"/>
        </w:rPr>
        <w:t>phishing</w:t>
      </w:r>
      <w:proofErr w:type="spellEnd"/>
      <w:r w:rsidRPr="003D1C73">
        <w:rPr>
          <w:rFonts w:ascii="Calibri" w:eastAsia="Times New Roman" w:hAnsi="Calibri" w:cs="Calibri"/>
          <w:kern w:val="0"/>
          <w:lang w:eastAsia="el-GR"/>
          <w14:ligatures w14:val="none"/>
        </w:rPr>
        <w:t xml:space="preserve">), δηλαδή αυτός που μας στέλνει το email, προσποιείται ότι είναι ένας αποστολέας που μπορούμε να εμπιστευτούμε (π.χ. η τράπεζά μας, μια γνωστή ΜΚΟ, η κυβέρνηση της χώρας μας, ο Παγκόσμιος Οργανισμός Υγείας κ.λπ.) και ζητάει να του </w:t>
      </w:r>
      <w:r w:rsidRPr="003D1C73">
        <w:rPr>
          <w:rFonts w:ascii="Calibri" w:eastAsia="Times New Roman" w:hAnsi="Calibri" w:cs="Calibri"/>
          <w:kern w:val="0"/>
          <w:lang w:eastAsia="el-GR"/>
          <w14:ligatures w14:val="none"/>
        </w:rPr>
        <w:lastRenderedPageBreak/>
        <w:t xml:space="preserve">αποκαλύψουμε κάποια προσωπικά μας δεδομένα (π.χ. τραπεζικούς λογαριασμούς, κωδικούς </w:t>
      </w:r>
      <w:proofErr w:type="spellStart"/>
      <w:r w:rsidRPr="003D1C73">
        <w:rPr>
          <w:rFonts w:ascii="Calibri" w:eastAsia="Times New Roman" w:hAnsi="Calibri" w:cs="Calibri"/>
          <w:kern w:val="0"/>
          <w:lang w:eastAsia="el-GR"/>
          <w14:ligatures w14:val="none"/>
        </w:rPr>
        <w:t>pin</w:t>
      </w:r>
      <w:proofErr w:type="spellEnd"/>
      <w:r w:rsidRPr="003D1C73">
        <w:rPr>
          <w:rFonts w:ascii="Calibri" w:eastAsia="Times New Roman" w:hAnsi="Calibri" w:cs="Calibri"/>
          <w:kern w:val="0"/>
          <w:lang w:eastAsia="el-GR"/>
          <w14:ligatures w14:val="none"/>
        </w:rPr>
        <w:t>, κ.λπ.). Τα ηλεκτρονικά μηνύματα «</w:t>
      </w:r>
      <w:proofErr w:type="spellStart"/>
      <w:r w:rsidRPr="003D1C73">
        <w:rPr>
          <w:rFonts w:ascii="Calibri" w:eastAsia="Times New Roman" w:hAnsi="Calibri" w:cs="Calibri"/>
          <w:kern w:val="0"/>
          <w:lang w:eastAsia="el-GR"/>
          <w14:ligatures w14:val="none"/>
        </w:rPr>
        <w:t>phishing</w:t>
      </w:r>
      <w:proofErr w:type="spellEnd"/>
      <w:r w:rsidRPr="003D1C73">
        <w:rPr>
          <w:rFonts w:ascii="Calibri" w:eastAsia="Times New Roman" w:hAnsi="Calibri" w:cs="Calibri"/>
          <w:kern w:val="0"/>
          <w:lang w:eastAsia="el-GR"/>
          <w14:ligatures w14:val="none"/>
        </w:rPr>
        <w:t>», που εντοπίστηκαν, είναι γραμμένα, στα αγγλικά, γαλλικά, ιταλικά, ιαπωνικά, τουρκικά, ελληνικά και σε πολλές άλλες γλώσσες.</w:t>
      </w:r>
    </w:p>
    <w:p w14:paraId="13BCD7A6" w14:textId="77777777" w:rsidR="00297821" w:rsidRPr="003D1C73" w:rsidRDefault="00297821" w:rsidP="00297821">
      <w:pPr>
        <w:pStyle w:val="a6"/>
        <w:shd w:val="clear" w:color="auto" w:fill="FFFFFF"/>
        <w:spacing w:before="150" w:after="150" w:line="240" w:lineRule="auto"/>
        <w:ind w:left="780"/>
        <w:jc w:val="both"/>
        <w:rPr>
          <w:rFonts w:ascii="Calibri" w:eastAsia="Times New Roman" w:hAnsi="Calibri" w:cs="Calibri"/>
          <w:kern w:val="0"/>
          <w:lang w:eastAsia="el-GR"/>
          <w14:ligatures w14:val="none"/>
        </w:rPr>
      </w:pPr>
    </w:p>
    <w:p w14:paraId="4EA9C256" w14:textId="77777777" w:rsidR="00297821" w:rsidRPr="003D1C73" w:rsidRDefault="00297821" w:rsidP="00297821">
      <w:pPr>
        <w:pStyle w:val="a6"/>
        <w:numPr>
          <w:ilvl w:val="0"/>
          <w:numId w:val="19"/>
        </w:numPr>
        <w:shd w:val="clear" w:color="auto" w:fill="FFFFFF"/>
        <w:spacing w:before="150" w:after="150" w:line="240" w:lineRule="auto"/>
        <w:jc w:val="both"/>
        <w:rPr>
          <w:rFonts w:ascii="Calibri" w:eastAsia="Times New Roman" w:hAnsi="Calibri" w:cs="Calibri"/>
          <w:kern w:val="0"/>
          <w:lang w:eastAsia="el-GR"/>
          <w14:ligatures w14:val="none"/>
        </w:rPr>
      </w:pPr>
      <w:r w:rsidRPr="003D1C73">
        <w:rPr>
          <w:rFonts w:ascii="Calibri" w:hAnsi="Calibri" w:cs="Calibri"/>
          <w:b/>
          <w:bCs/>
        </w:rPr>
        <w:t>Παραβίαση προσωπικών δεδομένων:</w:t>
      </w:r>
      <w:r w:rsidRPr="003D1C73">
        <w:rPr>
          <w:rFonts w:ascii="Calibri" w:hAnsi="Calibri" w:cs="Calibri"/>
        </w:rPr>
        <w:t xml:space="preserve"> Αν και οι ψηφιακές τεχνολογίες της πληροφορίας και η εμφάνιση νέων διαδικτυακών υπηρεσιών είναι ωφέλιμες για εμάς τους καταναλωτές, θέτουν, επίσης σε μεγάλο κίνδυνο τα θεμελιώδη δικαιώματά μας στην προστασία της ιδιωτικής μας ζωής και των προσωπικών μας δεδομένων. Πολύ συχνά χωρίς τη συναίνεση μας, εταιρείες συλλέγουν τα προσωπικά μας δεδομένα, χωρίς εμείς να γνωρίζουμε ποιοι είναι και πώς τα χρησιμοποιούν.</w:t>
      </w:r>
      <w:r w:rsidRPr="003D1C73">
        <w:rPr>
          <w:rFonts w:ascii="Calibri" w:eastAsia="Times New Roman" w:hAnsi="Calibri" w:cs="Calibri"/>
          <w:kern w:val="0"/>
          <w:lang w:eastAsia="el-GR"/>
          <w14:ligatures w14:val="none"/>
        </w:rPr>
        <w:t xml:space="preserve"> </w:t>
      </w:r>
    </w:p>
    <w:p w14:paraId="61913E93" w14:textId="77777777" w:rsidR="00297821" w:rsidRPr="003D1C73" w:rsidRDefault="00297821" w:rsidP="00297821">
      <w:pPr>
        <w:pStyle w:val="a6"/>
        <w:shd w:val="clear" w:color="auto" w:fill="FFFFFF"/>
        <w:spacing w:before="150" w:after="150" w:line="240" w:lineRule="auto"/>
        <w:ind w:left="780"/>
        <w:jc w:val="both"/>
        <w:rPr>
          <w:rFonts w:ascii="Calibri" w:eastAsia="Times New Roman" w:hAnsi="Calibri" w:cs="Calibri"/>
          <w:b/>
          <w:bCs/>
          <w:kern w:val="0"/>
          <w:lang w:eastAsia="el-GR"/>
          <w14:ligatures w14:val="none"/>
        </w:rPr>
      </w:pPr>
    </w:p>
    <w:p w14:paraId="1C1A655F" w14:textId="77777777" w:rsidR="00297821" w:rsidRPr="003D1C73" w:rsidRDefault="00297821" w:rsidP="00297821">
      <w:pPr>
        <w:pStyle w:val="a6"/>
        <w:numPr>
          <w:ilvl w:val="0"/>
          <w:numId w:val="19"/>
        </w:numPr>
        <w:jc w:val="both"/>
        <w:rPr>
          <w:rFonts w:ascii="Calibri" w:hAnsi="Calibri" w:cs="Calibri"/>
        </w:rPr>
      </w:pPr>
      <w:r w:rsidRPr="003D1C73">
        <w:rPr>
          <w:rFonts w:ascii="Calibri" w:eastAsia="Times New Roman" w:hAnsi="Calibri" w:cs="Calibri"/>
          <w:b/>
          <w:bCs/>
          <w:kern w:val="0"/>
          <w:lang w:eastAsia="el-GR"/>
          <w14:ligatures w14:val="none"/>
        </w:rPr>
        <w:t xml:space="preserve">Παραβίαση πνευματικής ιδιοκτησίας: </w:t>
      </w:r>
      <w:r w:rsidRPr="003D1C73">
        <w:rPr>
          <w:rFonts w:ascii="Calibri" w:hAnsi="Calibri" w:cs="Calibri"/>
        </w:rPr>
        <w:t>Η διανοητική ιδιοκτησία περιλαμβάνει τόσο την πνευματική ιδιοκτησία και τα συγγενικά δικαιώματα όσο και τη βιομηχανική ιδιοκτησία, όπως εφευρέσεις, υποδείγματα χρησιμότητας, δικαιώματα επί φυτικών ποικιλιών, σήματα, βιομηχανικά σχέδια και προστατευόμενες γεωγραφικές ονομασίες προέλευσης. Στη διανοητική ιδιοκτησία υπάγονται τα δικαιώματα που προκύπτουν από τη δημιουργία ενός προϊόντος του μυαλού, το οποίο αποτελεί άυλο περιουσιακό στοιχείο.  Η πνευματική ιδιοκτησία προστατεύει κάθε πρωτότυπο πνευματικό δημιούργημα λόγου, τέχνης, ή επιστήμης, που εκφράζεται με οποιαδήποτε μορφή, ιδίως τα γραπτά, ή προφορικά κείμενα, οι μουσικές συνθέσεις, με κείμενο, ή χωρίς, τα θεατρικά έργα, με μουσική, ή χωρίς, οι χορογραφίες και οι παντομίμες, τα οπτικοακουστικά έργα, τα έργα των εικαστικών τεχνών, στα οποία περιλαμβάνονται τα σχέδια, τα έργα ζωγραφικής και γλυπτικής, τα χαρακτικά έργα και οι λιθογραφίες, τα αρχιτεκτονικά έργα, οι φωτογραφίες, τα έργα των εφαρμοσμένων τεχνών, οι εικονογραφήσεις, οι χάρτες, τα τρισδιάστατα έργα που αναφέρονται στη γεωγραφία, την τοπογραφία, την αρχιτεκτονική, ή την επιστήμη, οι μεταφράσεις, οι διασκευές, οι προσαρμογές, ή άλλες μετατροπές έργων, ή εκφράσεων της λαϊκής παράδοσης και οι συλλογές έργων, ή συλλογές εκφράσεων της λαϊκής παράδοσης, ή απλών γεγονότων και στοιχείων, όπως οι εγκυκλοπαίδειες και οι ανθολογίες, εφόσον η επιλογή, ή η διευθέτηση του περιεχομένου τους είναι πρωτότυπη.</w:t>
      </w:r>
    </w:p>
    <w:p w14:paraId="62778217" w14:textId="77777777" w:rsidR="00297821" w:rsidRPr="00EA3D9E" w:rsidRDefault="00297821" w:rsidP="00297821">
      <w:pPr>
        <w:pStyle w:val="a6"/>
        <w:numPr>
          <w:ilvl w:val="0"/>
          <w:numId w:val="19"/>
        </w:numPr>
        <w:rPr>
          <w:rFonts w:ascii="Calibri" w:hAnsi="Calibri" w:cs="Calibri"/>
          <w:kern w:val="0"/>
          <w14:ligatures w14:val="none"/>
        </w:rPr>
      </w:pPr>
      <w:proofErr w:type="spellStart"/>
      <w:r w:rsidRPr="00EA3D9E">
        <w:rPr>
          <w:rFonts w:ascii="Calibri" w:hAnsi="Calibri" w:cs="Calibri"/>
          <w:b/>
          <w:bCs/>
          <w:kern w:val="0"/>
          <w14:ligatures w14:val="none"/>
        </w:rPr>
        <w:t>Ινφλουένσερς</w:t>
      </w:r>
      <w:proofErr w:type="spellEnd"/>
      <w:r w:rsidRPr="00EA3D9E">
        <w:rPr>
          <w:rFonts w:ascii="Calibri" w:hAnsi="Calibri" w:cs="Calibri"/>
          <w:b/>
          <w:bCs/>
          <w:kern w:val="0"/>
          <w14:ligatures w14:val="none"/>
        </w:rPr>
        <w:t>:</w:t>
      </w:r>
      <w:r w:rsidRPr="00EA3D9E">
        <w:rPr>
          <w:rFonts w:ascii="Calibri" w:hAnsi="Calibri" w:cs="Calibri"/>
          <w:kern w:val="0"/>
          <w14:ligatures w14:val="none"/>
        </w:rPr>
        <w:t xml:space="preserve"> Οι </w:t>
      </w:r>
      <w:proofErr w:type="spellStart"/>
      <w:r w:rsidRPr="00EA3D9E">
        <w:rPr>
          <w:rFonts w:ascii="Calibri" w:hAnsi="Calibri" w:cs="Calibri"/>
          <w:kern w:val="0"/>
          <w14:ligatures w14:val="none"/>
        </w:rPr>
        <w:t>ινφλουένσερς</w:t>
      </w:r>
      <w:proofErr w:type="spellEnd"/>
      <w:r w:rsidRPr="00EA3D9E">
        <w:rPr>
          <w:rFonts w:ascii="Calibri" w:hAnsi="Calibri" w:cs="Calibri"/>
          <w:kern w:val="0"/>
          <w14:ligatures w14:val="none"/>
        </w:rPr>
        <w:t xml:space="preserve"> στις αναρτήσεις τους, δεν πρέπει να παραπλανούν τους καταναλωτές με ψεύτικες, ή εσφαλμένες πληροφορίες, για τα προϊόντα και τις υπηρεσίες που προωθούν, σύμφωνα με την Οδηγία για τις αθέμιτες εμπορικές πρακτικές. Κάθε προωθητική ενέργεια αγαθών, ή μάρκας αγαθών, που περιλαμβάνεται σε ανάρτηση, από την οποία ο </w:t>
      </w:r>
      <w:proofErr w:type="spellStart"/>
      <w:r w:rsidRPr="00EA3D9E">
        <w:rPr>
          <w:rFonts w:ascii="Calibri" w:hAnsi="Calibri" w:cs="Calibri"/>
          <w:kern w:val="0"/>
          <w14:ligatures w14:val="none"/>
        </w:rPr>
        <w:t>ινφλουένσερ</w:t>
      </w:r>
      <w:proofErr w:type="spellEnd"/>
      <w:r w:rsidRPr="00EA3D9E">
        <w:rPr>
          <w:rFonts w:ascii="Calibri" w:hAnsi="Calibri" w:cs="Calibri"/>
          <w:kern w:val="0"/>
          <w14:ligatures w14:val="none"/>
        </w:rPr>
        <w:t xml:space="preserve"> κερδίζει χρήματα, ή άλλα οφέλη, πρέπει να ανακοινώνεται ως διαφήμιση. Επίσης, οι </w:t>
      </w:r>
      <w:proofErr w:type="spellStart"/>
      <w:r w:rsidRPr="00EA3D9E">
        <w:rPr>
          <w:rFonts w:ascii="Calibri" w:hAnsi="Calibri" w:cs="Calibri"/>
          <w:kern w:val="0"/>
          <w14:ligatures w14:val="none"/>
        </w:rPr>
        <w:t>ινφλουένσερς</w:t>
      </w:r>
      <w:proofErr w:type="spellEnd"/>
      <w:r w:rsidRPr="00EA3D9E">
        <w:rPr>
          <w:rFonts w:ascii="Calibri" w:hAnsi="Calibri" w:cs="Calibri"/>
          <w:kern w:val="0"/>
          <w14:ligatures w14:val="none"/>
        </w:rPr>
        <w:t xml:space="preserve"> που πωλούν αγαθά, για δικό τους </w:t>
      </w:r>
      <w:r w:rsidRPr="00EA3D9E">
        <w:rPr>
          <w:rFonts w:ascii="Calibri" w:hAnsi="Calibri" w:cs="Calibri"/>
          <w:kern w:val="0"/>
          <w14:ligatures w14:val="none"/>
        </w:rPr>
        <w:lastRenderedPageBreak/>
        <w:t xml:space="preserve">λογαριασμό, έχουν τις υποχρεώσεις,  που απορρέουν από την Οδηγία για το ηλεκτρονικό εμπόριο, δηλαδή να ενημερώνουν τους καταναλωτές, για τη διεύθυνσή τους και από την Οδηγία για τα δικαιώματα των </w:t>
      </w:r>
      <w:r w:rsidRPr="00EA3D9E">
        <w:rPr>
          <w:rFonts w:ascii="Calibri" w:hAnsi="Calibri" w:cs="Calibri"/>
          <w:kern w:val="0"/>
          <w:lang w:val="en-GB"/>
          <w14:ligatures w14:val="none"/>
        </w:rPr>
        <w:t>on</w:t>
      </w:r>
      <w:r w:rsidRPr="00EA3D9E">
        <w:rPr>
          <w:rFonts w:ascii="Calibri" w:hAnsi="Calibri" w:cs="Calibri"/>
          <w:kern w:val="0"/>
          <w14:ligatures w14:val="none"/>
        </w:rPr>
        <w:t xml:space="preserve">- </w:t>
      </w:r>
      <w:r w:rsidRPr="00EA3D9E">
        <w:rPr>
          <w:rFonts w:ascii="Calibri" w:hAnsi="Calibri" w:cs="Calibri"/>
          <w:kern w:val="0"/>
          <w:lang w:val="en-GB"/>
          <w14:ligatures w14:val="none"/>
        </w:rPr>
        <w:t>line</w:t>
      </w:r>
      <w:r w:rsidRPr="00EA3D9E">
        <w:rPr>
          <w:rFonts w:ascii="Calibri" w:hAnsi="Calibri" w:cs="Calibri"/>
          <w:kern w:val="0"/>
          <w14:ligatures w14:val="none"/>
        </w:rPr>
        <w:t xml:space="preserve"> καταναλωτών, δηλαδή να παρέχουν στους καταναλωτές, νόμιμη εγγύηση, το δικαίωμα της υπαναχώρησης κ.λπ. Το 2023, η Ευρωπαϊκή Επιτροπή δημοσιοποίησε το Νομικό Κέντρο του </w:t>
      </w:r>
      <w:proofErr w:type="spellStart"/>
      <w:r w:rsidRPr="00EA3D9E">
        <w:rPr>
          <w:rFonts w:ascii="Calibri" w:hAnsi="Calibri" w:cs="Calibri"/>
          <w:kern w:val="0"/>
          <w14:ligatures w14:val="none"/>
        </w:rPr>
        <w:t>Ινφλουένσερ</w:t>
      </w:r>
      <w:proofErr w:type="spellEnd"/>
      <w:r w:rsidRPr="00EA3D9E">
        <w:rPr>
          <w:rFonts w:ascii="Calibri" w:hAnsi="Calibri" w:cs="Calibri"/>
          <w:kern w:val="0"/>
          <w14:ligatures w14:val="none"/>
        </w:rPr>
        <w:t xml:space="preserve">, όπου οι </w:t>
      </w:r>
      <w:proofErr w:type="spellStart"/>
      <w:r w:rsidRPr="00EA3D9E">
        <w:rPr>
          <w:rFonts w:ascii="Calibri" w:hAnsi="Calibri" w:cs="Calibri"/>
          <w:kern w:val="0"/>
          <w14:ligatures w14:val="none"/>
        </w:rPr>
        <w:t>ινφλουένσερς</w:t>
      </w:r>
      <w:proofErr w:type="spellEnd"/>
      <w:r w:rsidRPr="00EA3D9E">
        <w:rPr>
          <w:rFonts w:ascii="Calibri" w:hAnsi="Calibri" w:cs="Calibri"/>
          <w:kern w:val="0"/>
          <w14:ligatures w14:val="none"/>
        </w:rPr>
        <w:t xml:space="preserve"> θα μπορούσαν να βρουν πρακτικές πληροφορίες, για τη συμμόρφωσή τους με την ευρωπαϊκή νομοθεσία. Η προώθηση αγαθών από τους influencer συνεχίζει να λαμβάνει χώρα και να επεκτείνεται σε «θολά περιβάλλοντα». Οι αποδείξεις που συλλέξαμε, στους τομείς των τροφίμων και της γρήγορης μόδας επιβεβαιώνουν την ύπαρξη ευρέως διαδεδομένων, κρυφών, διαφημιστικών πρακτικών. Τα εμπορικά μηνύματα μοιάζουν με προσωπικές επιλογές και όχι με διαφήμιση, αλλοιώνοντας έτσι, τη διαχωριστική γραμμή ανάμεσα στην προώθηση προϊόντων και τη προσωπική άποψη. Οι διαφημίσεις δεν επισημαίνονται ως διαφημίσεις και ακόμη και όταν επισημαίνονται η ορολογία δεν είναι ξεκάθαρη και συχνά είναι παραπλανητική. Οι εκπτώσεις και οι προσφορές συχνά κρύβονται στα σχόλια κάτω από τις αναρτήσεις.</w:t>
      </w:r>
    </w:p>
    <w:p w14:paraId="1DC688BF" w14:textId="77777777" w:rsidR="00297821" w:rsidRPr="003D1C73" w:rsidRDefault="00297821" w:rsidP="00297821">
      <w:pPr>
        <w:pStyle w:val="a6"/>
        <w:numPr>
          <w:ilvl w:val="0"/>
          <w:numId w:val="19"/>
        </w:numPr>
        <w:jc w:val="both"/>
        <w:rPr>
          <w:rFonts w:ascii="Calibri" w:hAnsi="Calibri" w:cs="Calibri"/>
        </w:rPr>
      </w:pPr>
      <w:r w:rsidRPr="003D1C73">
        <w:rPr>
          <w:rFonts w:ascii="Calibri" w:hAnsi="Calibri" w:cs="Calibri"/>
          <w:b/>
          <w:bCs/>
        </w:rPr>
        <w:t xml:space="preserve">Παρακολούθηση για εμπορικούς σκοπούς: </w:t>
      </w:r>
      <w:r w:rsidRPr="003D1C73">
        <w:rPr>
          <w:rFonts w:ascii="Calibri" w:hAnsi="Calibri" w:cs="Calibri"/>
        </w:rPr>
        <w:t xml:space="preserve">Κάθε μέρα, οι καταναλωτές εκτίθενται, σε εκτενή παρακολούθηση, στο διαδίκτυο, για εμπορικούς σκοπούς. Αυτό οδηγεί σε χειραγώγηση, απάτη, διακρίσεις και παραβιάσεις της ιδιωτικής ζωής. Συλλέγονται πληροφορίες σχετικά με το τι μας αρέσει, τις αγορές μας, την ψυχική και σωματική μας υγεία, το σεξουαλικό προσανατολισμό μας, την τοποθεσία μας και τις πολιτικές μας απόψεις και όλες αυτές οι πληροφορίες χρησιμοποιούνται, για </w:t>
      </w:r>
      <w:proofErr w:type="spellStart"/>
      <w:r w:rsidRPr="003D1C73">
        <w:rPr>
          <w:rFonts w:ascii="Calibri" w:hAnsi="Calibri" w:cs="Calibri"/>
        </w:rPr>
        <w:t>στοχευμένη</w:t>
      </w:r>
      <w:proofErr w:type="spellEnd"/>
      <w:r w:rsidRPr="003D1C73">
        <w:rPr>
          <w:rFonts w:ascii="Calibri" w:hAnsi="Calibri" w:cs="Calibri"/>
        </w:rPr>
        <w:t xml:space="preserve"> διαφήμιση, με αποτέλεσμα, χειραγώγηση, διακρίσεις, παραπληροφόρηση, υπονόμευση ανταγωνισμού, κίνδυνους ασφάλειας, παραβιάσεις απορρήτου.</w:t>
      </w:r>
    </w:p>
    <w:p w14:paraId="6478B970" w14:textId="77777777" w:rsidR="00297821" w:rsidRPr="003D1C73" w:rsidRDefault="00297821" w:rsidP="00297821">
      <w:pPr>
        <w:pStyle w:val="a6"/>
        <w:numPr>
          <w:ilvl w:val="0"/>
          <w:numId w:val="19"/>
        </w:numPr>
        <w:jc w:val="both"/>
        <w:rPr>
          <w:rFonts w:ascii="Calibri" w:hAnsi="Calibri" w:cs="Calibri"/>
        </w:rPr>
      </w:pPr>
      <w:r w:rsidRPr="003D1C73">
        <w:rPr>
          <w:rFonts w:ascii="Calibri" w:hAnsi="Calibri" w:cs="Calibri"/>
          <w:b/>
          <w:bCs/>
        </w:rPr>
        <w:t xml:space="preserve">Παιχνίδια κατάσκοποι: </w:t>
      </w:r>
      <w:r w:rsidRPr="003D1C73">
        <w:rPr>
          <w:rFonts w:ascii="Calibri" w:hAnsi="Calibri" w:cs="Calibri"/>
        </w:rPr>
        <w:t xml:space="preserve">Τα συνδεδεμένα, στο ίντερνετ παιχνίδια, αποτυγχάνουν παταγωδώς, στην προστασία βασικών δικαιωμάτων των καταναλωτών, σε θέματα ασφάλειας και προστασίας της ιδιωτικής ζωής. Πρόκειται, για κούκλες, </w:t>
      </w:r>
      <w:proofErr w:type="spellStart"/>
      <w:r w:rsidRPr="003D1C73">
        <w:rPr>
          <w:rFonts w:ascii="Calibri" w:hAnsi="Calibri" w:cs="Calibri"/>
        </w:rPr>
        <w:t>ρομποτάκια</w:t>
      </w:r>
      <w:proofErr w:type="spellEnd"/>
      <w:r w:rsidRPr="003D1C73">
        <w:rPr>
          <w:rFonts w:ascii="Calibri" w:hAnsi="Calibri" w:cs="Calibri"/>
        </w:rPr>
        <w:t xml:space="preserve">, ρολόγια, κ.λπ. που συνδέονται στο διαδίκτυο, μέσω συγκεκριμένων εφαρμογών έξυπνων κινητών τηλεφώνων: </w:t>
      </w:r>
    </w:p>
    <w:p w14:paraId="066EE46B" w14:textId="77777777" w:rsidR="00297821" w:rsidRPr="003D1C73" w:rsidRDefault="00297821" w:rsidP="00297821">
      <w:pPr>
        <w:numPr>
          <w:ilvl w:val="1"/>
          <w:numId w:val="19"/>
        </w:numPr>
        <w:jc w:val="both"/>
        <w:rPr>
          <w:rFonts w:ascii="Calibri" w:hAnsi="Calibri" w:cs="Calibri"/>
        </w:rPr>
      </w:pPr>
      <w:r w:rsidRPr="003D1C73">
        <w:rPr>
          <w:rFonts w:ascii="Calibri" w:hAnsi="Calibri" w:cs="Calibri"/>
        </w:rPr>
        <w:t>Με απλά βήματα, ο καθένας μπορεί να πάρει τον έλεγχο των παιχνιδιών, μέσω κινητού τηλεφώνου. Αυτό καθιστά εφικτό το να μιλάς και να ακούς, μέσω του παιχνιδιού, χωρίς να έχεις φυσική πρόσβαση, στο παιχνίδι. Αυτή η έλλειψη ασφάλειας θα μπορούσε, εύκολα, να έχει αποτραπεί, για παράδειγμα, κάνοντας τη φυσική πρόσβαση, στο παιχνίδι απαραίτητη, ή απαιτώντας, από το χρήστη να πατάει κάποιο κουμπί, όταν συνδέει το κινητό του, με το παιχνίδι.</w:t>
      </w:r>
    </w:p>
    <w:p w14:paraId="673D9178" w14:textId="77777777" w:rsidR="00297821" w:rsidRPr="003D1C73" w:rsidRDefault="00297821" w:rsidP="00297821">
      <w:pPr>
        <w:pStyle w:val="a6"/>
        <w:numPr>
          <w:ilvl w:val="1"/>
          <w:numId w:val="19"/>
        </w:numPr>
        <w:jc w:val="both"/>
        <w:rPr>
          <w:rFonts w:ascii="Calibri" w:hAnsi="Calibri" w:cs="Calibri"/>
        </w:rPr>
      </w:pPr>
      <w:r w:rsidRPr="003D1C73">
        <w:rPr>
          <w:rFonts w:ascii="Calibri" w:hAnsi="Calibri" w:cs="Calibri"/>
        </w:rPr>
        <w:lastRenderedPageBreak/>
        <w:t xml:space="preserve">Πριν τη χρήση του παιχνιδιού, οι χρήστες πρέπει να συναινέσουν σε πολλούς όρους συμβατικούς, πολλοί από τους οποίους μπορεί να είναι καταχρηστικοί σύμφωνα με την Ευρωπαϊκή νομοθεσία για την προστασία των καταναλωτών. Πολλοί γονείς δε διαβάζουν αυτούς τους όρους, γιατί πιστεύουν ότι, τα παιχνίδια είναι γενικά ασφαλή για τα παιδιά. </w:t>
      </w:r>
    </w:p>
    <w:p w14:paraId="40029610" w14:textId="77777777" w:rsidR="00297821" w:rsidRPr="003D1C73" w:rsidRDefault="00297821" w:rsidP="00297821">
      <w:pPr>
        <w:pStyle w:val="a6"/>
        <w:numPr>
          <w:ilvl w:val="1"/>
          <w:numId w:val="19"/>
        </w:numPr>
        <w:jc w:val="both"/>
        <w:rPr>
          <w:rFonts w:ascii="Calibri" w:hAnsi="Calibri" w:cs="Calibri"/>
        </w:rPr>
      </w:pPr>
      <w:r w:rsidRPr="003D1C73">
        <w:rPr>
          <w:rFonts w:ascii="Calibri" w:hAnsi="Calibri" w:cs="Calibri"/>
        </w:rPr>
        <w:t>Οτιδήποτε λέει το παιδί, στην κούκλα, ή στο ρομπότ, μπορεί να μεταφερθεί σε κάποια εταιρία, σε τρίτη χώρα, η οποία ειδικεύεται, στις τεχνολογίες αναγνώρισης λόγου. Η εταιρία μπορεί να μοιραστεί αυτές τις πληροφορίες, με τρίτους και να χρησιμοποιήσει τα ηχητικά δεδομένα, για διάφορους σκοπούς.</w:t>
      </w:r>
    </w:p>
    <w:p w14:paraId="3E43CC1D" w14:textId="77777777" w:rsidR="00297821" w:rsidRPr="003D1C73" w:rsidRDefault="00297821" w:rsidP="00297821">
      <w:pPr>
        <w:pStyle w:val="a6"/>
        <w:numPr>
          <w:ilvl w:val="1"/>
          <w:numId w:val="19"/>
        </w:numPr>
        <w:jc w:val="both"/>
        <w:rPr>
          <w:rFonts w:ascii="Calibri" w:hAnsi="Calibri" w:cs="Calibri"/>
        </w:rPr>
      </w:pPr>
      <w:r w:rsidRPr="003D1C73">
        <w:rPr>
          <w:rFonts w:ascii="Calibri" w:hAnsi="Calibri" w:cs="Calibri"/>
        </w:rPr>
        <w:t xml:space="preserve">Στα παιχνίδια αυτά είναι συχνά ενσωματωμένες προγραμματισμένες, από πριν, φράσεις, οι οποίες προωθούν διάφορα εμπορικά προϊόντα. Για παράδειγμα, μία  κούκλα, μπορεί να «μιλήσει» για το πόσο πολύ αγαπάει διάφορες ταινίες συγκεκριμένης εταιρίας παραγωγής παιδικών ταινιών. Στο μεταξύ, ο πάροχος της εφαρμογής μπορεί να έχει εμπορική σχέση με την εταιρία αυτή. </w:t>
      </w:r>
    </w:p>
    <w:p w14:paraId="49FA4861" w14:textId="77777777" w:rsidR="00297821" w:rsidRPr="003D1C73" w:rsidRDefault="00297821" w:rsidP="00297821">
      <w:pPr>
        <w:pStyle w:val="a6"/>
        <w:ind w:left="780"/>
        <w:jc w:val="both"/>
        <w:rPr>
          <w:rFonts w:ascii="Calibri" w:hAnsi="Calibri" w:cs="Calibri"/>
          <w:b/>
          <w:bCs/>
        </w:rPr>
      </w:pPr>
    </w:p>
    <w:p w14:paraId="21B794E5" w14:textId="77777777" w:rsidR="00297821" w:rsidRDefault="00297821" w:rsidP="00297821">
      <w:pPr>
        <w:pStyle w:val="a6"/>
        <w:numPr>
          <w:ilvl w:val="0"/>
          <w:numId w:val="19"/>
        </w:numPr>
        <w:jc w:val="both"/>
        <w:rPr>
          <w:rFonts w:ascii="Calibri" w:hAnsi="Calibri" w:cs="Calibri"/>
        </w:rPr>
      </w:pPr>
      <w:r w:rsidRPr="003D1C73">
        <w:rPr>
          <w:rFonts w:ascii="Calibri" w:hAnsi="Calibri" w:cs="Calibri"/>
          <w:b/>
          <w:bCs/>
        </w:rPr>
        <w:t xml:space="preserve">Σκοτεινά μοτίβα- </w:t>
      </w:r>
      <w:r w:rsidRPr="003D1C73">
        <w:rPr>
          <w:rFonts w:ascii="Calibri" w:hAnsi="Calibri" w:cs="Calibri"/>
          <w:b/>
          <w:bCs/>
          <w:lang w:val="en-US"/>
        </w:rPr>
        <w:t>Dark</w:t>
      </w:r>
      <w:r w:rsidRPr="003D1C73">
        <w:rPr>
          <w:rFonts w:ascii="Calibri" w:hAnsi="Calibri" w:cs="Calibri"/>
          <w:b/>
          <w:bCs/>
        </w:rPr>
        <w:t xml:space="preserve"> </w:t>
      </w:r>
      <w:r w:rsidRPr="003D1C73">
        <w:rPr>
          <w:rFonts w:ascii="Calibri" w:hAnsi="Calibri" w:cs="Calibri"/>
          <w:b/>
          <w:bCs/>
          <w:lang w:val="en-US"/>
        </w:rPr>
        <w:t>patterns</w:t>
      </w:r>
      <w:r w:rsidRPr="003D1C73">
        <w:rPr>
          <w:rFonts w:ascii="Calibri" w:hAnsi="Calibri" w:cs="Calibri"/>
          <w:b/>
          <w:bCs/>
        </w:rPr>
        <w:t xml:space="preserve">: </w:t>
      </w:r>
      <w:r w:rsidRPr="003D1C73">
        <w:rPr>
          <w:rFonts w:ascii="Calibri" w:hAnsi="Calibri" w:cs="Calibri"/>
        </w:rPr>
        <w:t>Η  χρήση «σκοτεινών μοτίβων», ή χειριστικού σχεδιασμού, που χειραγωγούν το χρήστη, είναι μια συνηθισμένη πρακτική, στο διαδίκτυο. Αυτά περιλαμβάνουν συγκεκριμένες επιλογές, που είναι ευκολότερες, για τον καταναλωτή, από κάποιες άλλες, καθώς και παγίδευση των καταναλωτών, ώστε να δώσουν τη συναίνεσή τους, για τη χρήση των προσωπικών τους δεδομένων και άλλες καταχρηστικές πρακτικές.  Οι καταναλωτές, διαρκώς, βομβαρδίζονται, από ένα μεγάλο αριθμό έξυπνων προσπαθειών, ώστε να πειστούν να κάνουν επιλογές, που ωφελούν τις εταιρείες, σε βάρος των δικών τους χρημάτων, χρόνου και συμφερόντων.</w:t>
      </w:r>
    </w:p>
    <w:p w14:paraId="4FC5E6EA" w14:textId="77777777" w:rsidR="00297821" w:rsidRPr="003D1C73" w:rsidRDefault="00297821" w:rsidP="00297821">
      <w:pPr>
        <w:pStyle w:val="a6"/>
        <w:ind w:left="780"/>
        <w:jc w:val="both"/>
        <w:rPr>
          <w:rFonts w:ascii="Calibri" w:hAnsi="Calibri" w:cs="Calibri"/>
        </w:rPr>
      </w:pPr>
    </w:p>
    <w:p w14:paraId="1AD7DF00" w14:textId="77777777" w:rsidR="00297821" w:rsidRPr="003D1C73" w:rsidRDefault="00297821" w:rsidP="00297821">
      <w:pPr>
        <w:pStyle w:val="a6"/>
        <w:numPr>
          <w:ilvl w:val="0"/>
          <w:numId w:val="19"/>
        </w:numPr>
        <w:jc w:val="both"/>
        <w:rPr>
          <w:rFonts w:ascii="Calibri" w:hAnsi="Calibri" w:cs="Calibri"/>
        </w:rPr>
      </w:pPr>
      <w:r w:rsidRPr="003D1C73">
        <w:rPr>
          <w:rFonts w:ascii="Calibri" w:hAnsi="Calibri" w:cs="Calibri"/>
          <w:b/>
          <w:bCs/>
        </w:rPr>
        <w:t xml:space="preserve">Το </w:t>
      </w:r>
      <w:proofErr w:type="spellStart"/>
      <w:r w:rsidRPr="003D1C73">
        <w:rPr>
          <w:rFonts w:ascii="Calibri" w:hAnsi="Calibri" w:cs="Calibri"/>
          <w:b/>
          <w:bCs/>
        </w:rPr>
        <w:t>κρυπτονόμισμα</w:t>
      </w:r>
      <w:proofErr w:type="spellEnd"/>
      <w:r w:rsidRPr="003D1C73">
        <w:rPr>
          <w:rFonts w:ascii="Calibri" w:hAnsi="Calibri" w:cs="Calibri"/>
        </w:rPr>
        <w:t xml:space="preserve"> είναι ένα ψηφιακό περιουσιακό στοιχείο, που μπορεί να χρησιμοποιηθεί, σε συναλλαγές, όπως ένα οποιοδήποτε άλλο νόμισμα. Η παραγωγή τους, η αποθήκευσή τους, η διακίνησή τους καθώς και το σύνολο των συναλλαγών, με </w:t>
      </w:r>
      <w:proofErr w:type="spellStart"/>
      <w:r w:rsidRPr="003D1C73">
        <w:rPr>
          <w:rFonts w:ascii="Calibri" w:hAnsi="Calibri" w:cs="Calibri"/>
        </w:rPr>
        <w:t>κρυπτονομίσματα</w:t>
      </w:r>
      <w:proofErr w:type="spellEnd"/>
      <w:r w:rsidRPr="003D1C73">
        <w:rPr>
          <w:rFonts w:ascii="Calibri" w:hAnsi="Calibri" w:cs="Calibri"/>
        </w:rPr>
        <w:t xml:space="preserve">, γίνεται μόνον ηλεκτρονικά. Τα </w:t>
      </w:r>
      <w:proofErr w:type="spellStart"/>
      <w:r w:rsidRPr="003D1C73">
        <w:rPr>
          <w:rFonts w:ascii="Calibri" w:hAnsi="Calibri" w:cs="Calibri"/>
        </w:rPr>
        <w:t>κρυπτονομίσματα</w:t>
      </w:r>
      <w:proofErr w:type="spellEnd"/>
      <w:r w:rsidRPr="003D1C73">
        <w:rPr>
          <w:rFonts w:ascii="Calibri" w:hAnsi="Calibri" w:cs="Calibri"/>
        </w:rPr>
        <w:t xml:space="preserve"> δεν εκδίδονται από τις κεντρικές τράπεζες, ούτε έχουν υλική υπόσταση. Στηρίζονται, στις αρχές της κρυπτογραφίας (κρύπτω +γράφω και η οποία ασχολείται με τη μελέτη, την ανάπτυξη και τη χρήση τεχνικών κρυπτογράφησης και αποκρυπτογράφησης, με σκοπό την απόκρυψη του περιεχομένου μηνυμάτων) η οποία δεν επιτρέπει, σε τρίτα </w:t>
      </w:r>
      <w:r w:rsidRPr="003D1C73">
        <w:rPr>
          <w:rFonts w:ascii="Calibri" w:hAnsi="Calibri" w:cs="Calibri"/>
        </w:rPr>
        <w:lastRenderedPageBreak/>
        <w:t xml:space="preserve">πρόσωπα, να έχουν πρόσβαση στην πληροφορία. Τα </w:t>
      </w:r>
      <w:proofErr w:type="spellStart"/>
      <w:r w:rsidRPr="003D1C73">
        <w:rPr>
          <w:rFonts w:ascii="Calibri" w:hAnsi="Calibri" w:cs="Calibri"/>
        </w:rPr>
        <w:t>κρυπτονομίσματα</w:t>
      </w:r>
      <w:proofErr w:type="spellEnd"/>
      <w:r w:rsidRPr="003D1C73">
        <w:rPr>
          <w:rFonts w:ascii="Calibri" w:hAnsi="Calibri" w:cs="Calibri"/>
        </w:rPr>
        <w:t xml:space="preserve"> μπορούν να μετατραπούν, σε κανονικά νομίσματα, σε διαδικτυακές πλατφόρμες, που λειτουργούν, ως ανταλλακτήρια εικονικών και ψηφιακών νομισμάτων. Όμως, η ισοτιμία δεν καθορίζεται, ούτε ελέγχεται, από κάποιο επίσημο φορέα, ή κράτος. Τα πιο γνωστά </w:t>
      </w:r>
      <w:proofErr w:type="spellStart"/>
      <w:r w:rsidRPr="003D1C73">
        <w:rPr>
          <w:rFonts w:ascii="Calibri" w:hAnsi="Calibri" w:cs="Calibri"/>
        </w:rPr>
        <w:t>κρυπτονομίσματα</w:t>
      </w:r>
      <w:proofErr w:type="spellEnd"/>
      <w:r w:rsidRPr="003D1C73">
        <w:rPr>
          <w:rFonts w:ascii="Calibri" w:hAnsi="Calibri" w:cs="Calibri"/>
        </w:rPr>
        <w:t xml:space="preserve"> είναι τα </w:t>
      </w:r>
      <w:proofErr w:type="spellStart"/>
      <w:r w:rsidRPr="003D1C73">
        <w:rPr>
          <w:rFonts w:ascii="Calibri" w:hAnsi="Calibri" w:cs="Calibri"/>
        </w:rPr>
        <w:t>bitcoin</w:t>
      </w:r>
      <w:proofErr w:type="spellEnd"/>
      <w:r w:rsidRPr="003D1C73">
        <w:rPr>
          <w:rFonts w:ascii="Calibri" w:hAnsi="Calibri" w:cs="Calibri"/>
        </w:rPr>
        <w:t xml:space="preserve"> και το </w:t>
      </w:r>
      <w:proofErr w:type="spellStart"/>
      <w:r w:rsidRPr="003D1C73">
        <w:rPr>
          <w:rFonts w:ascii="Calibri" w:hAnsi="Calibri" w:cs="Calibri"/>
        </w:rPr>
        <w:t>ethereum</w:t>
      </w:r>
      <w:proofErr w:type="spellEnd"/>
      <w:r w:rsidRPr="003D1C73">
        <w:rPr>
          <w:rFonts w:ascii="Calibri" w:hAnsi="Calibri" w:cs="Calibri"/>
        </w:rPr>
        <w:t xml:space="preserve"> αν και υπάρχουν αρκετά άλλα.  Τα </w:t>
      </w:r>
      <w:proofErr w:type="spellStart"/>
      <w:r w:rsidRPr="003D1C73">
        <w:rPr>
          <w:rFonts w:ascii="Calibri" w:hAnsi="Calibri" w:cs="Calibri"/>
        </w:rPr>
        <w:t>κρυπτονομίσματα</w:t>
      </w:r>
      <w:proofErr w:type="spellEnd"/>
      <w:r w:rsidRPr="003D1C73">
        <w:rPr>
          <w:rFonts w:ascii="Calibri" w:hAnsi="Calibri" w:cs="Calibri"/>
        </w:rPr>
        <w:t xml:space="preserve">  αποτελούν ένα επενδυτικό προϊόν υψηλού κινδύνου, που δεν είναι κατάλληλο για όλους τους καταναλωτές. Αντίθετα με τις παραδοσιακές επενδύσεις, τα </w:t>
      </w:r>
      <w:proofErr w:type="spellStart"/>
      <w:r w:rsidRPr="003D1C73">
        <w:rPr>
          <w:rFonts w:ascii="Calibri" w:hAnsi="Calibri" w:cs="Calibri"/>
        </w:rPr>
        <w:t>κρυπτονομίσματα</w:t>
      </w:r>
      <w:proofErr w:type="spellEnd"/>
      <w:r w:rsidRPr="003D1C73">
        <w:rPr>
          <w:rFonts w:ascii="Calibri" w:hAnsi="Calibri" w:cs="Calibri"/>
        </w:rPr>
        <w:t xml:space="preserve"> δεν υποστηρίζονται από απτά περιουσιακά στοιχεία, αλλά βασίζονται κυρίως σε κερδοσκοπία, η οποία τα καθιστά πολύ ασταθή. Επίσης, έχει αποδειχτεί ότι τα </w:t>
      </w:r>
      <w:proofErr w:type="spellStart"/>
      <w:r w:rsidRPr="003D1C73">
        <w:rPr>
          <w:rFonts w:ascii="Calibri" w:hAnsi="Calibri" w:cs="Calibri"/>
        </w:rPr>
        <w:t>κρυπτονομίσματα</w:t>
      </w:r>
      <w:proofErr w:type="spellEnd"/>
      <w:r w:rsidRPr="003D1C73">
        <w:rPr>
          <w:rFonts w:ascii="Calibri" w:hAnsi="Calibri" w:cs="Calibri"/>
        </w:rPr>
        <w:t xml:space="preserve"> μπορούν να εκθέσουν τους καταναλωτές σε απάτες και αθέμιτες εμπορικές πρακτικές με αποτέλεσμα την απώλεια των χρημάτων τους. Το αυξημένο επίπεδο ανωνυμίας, που παρέχουν τα </w:t>
      </w:r>
      <w:proofErr w:type="spellStart"/>
      <w:r w:rsidRPr="003D1C73">
        <w:rPr>
          <w:rFonts w:ascii="Calibri" w:hAnsi="Calibri" w:cs="Calibri"/>
        </w:rPr>
        <w:t>κρυπτονομίσματα</w:t>
      </w:r>
      <w:proofErr w:type="spellEnd"/>
      <w:r w:rsidRPr="003D1C73">
        <w:rPr>
          <w:rFonts w:ascii="Calibri" w:hAnsi="Calibri" w:cs="Calibri"/>
        </w:rPr>
        <w:t xml:space="preserve">, χρησιμοποιείται, συχνά, από τους </w:t>
      </w:r>
      <w:proofErr w:type="spellStart"/>
      <w:r w:rsidRPr="003D1C73">
        <w:rPr>
          <w:rFonts w:ascii="Calibri" w:hAnsi="Calibri" w:cs="Calibri"/>
        </w:rPr>
        <w:t>κυβερνοαπατεώνες</w:t>
      </w:r>
      <w:proofErr w:type="spellEnd"/>
      <w:r w:rsidRPr="003D1C73">
        <w:rPr>
          <w:rFonts w:ascii="Calibri" w:hAnsi="Calibri" w:cs="Calibri"/>
        </w:rPr>
        <w:t>, για να διαπράξουν τις απάτες τους, για να κλέψουν τα χρήματά μας, π.χ. Ψεύτικες πλατφόρμες ανταλλαγής κρυπτονομισμάτων, ή ψεύτικα πορτοφόλια για υποκλοπή στοιχείων και κλοπή μικρών και μεγάλων ποσών, υποκλοπή στοιχείων μέσω ηλεκτρονικών μηνυμάτων, κατακόρυφη αύξηση και πτώση της αξίας, ψεύτικες εφαρμογές, ψεύτικες δηλώσεις επωνύμων, δωρεές, εκβιασμοί, εταιρείες μαϊμού «</w:t>
      </w:r>
      <w:r w:rsidRPr="003D1C73">
        <w:rPr>
          <w:rFonts w:ascii="Calibri" w:hAnsi="Calibri" w:cs="Calibri"/>
          <w:lang w:val="en-GB"/>
        </w:rPr>
        <w:t>cloud</w:t>
      </w:r>
      <w:r w:rsidRPr="003D1C73">
        <w:rPr>
          <w:rFonts w:ascii="Calibri" w:hAnsi="Calibri" w:cs="Calibri"/>
        </w:rPr>
        <w:t xml:space="preserve"> </w:t>
      </w:r>
      <w:r w:rsidRPr="003D1C73">
        <w:rPr>
          <w:rFonts w:ascii="Calibri" w:hAnsi="Calibri" w:cs="Calibri"/>
          <w:lang w:val="en-GB"/>
        </w:rPr>
        <w:t>mining</w:t>
      </w:r>
      <w:r w:rsidRPr="003D1C73">
        <w:rPr>
          <w:rFonts w:ascii="Calibri" w:hAnsi="Calibri" w:cs="Calibri"/>
        </w:rPr>
        <w:t xml:space="preserve">», </w:t>
      </w:r>
      <w:proofErr w:type="spellStart"/>
      <w:r w:rsidRPr="003D1C73">
        <w:rPr>
          <w:rFonts w:ascii="Calibri" w:hAnsi="Calibri" w:cs="Calibri"/>
        </w:rPr>
        <w:t>νεοεισερχόμενες</w:t>
      </w:r>
      <w:proofErr w:type="spellEnd"/>
      <w:r w:rsidRPr="003D1C73">
        <w:rPr>
          <w:rFonts w:ascii="Calibri" w:hAnsi="Calibri" w:cs="Calibri"/>
        </w:rPr>
        <w:t xml:space="preserve"> εταιρείες. </w:t>
      </w:r>
    </w:p>
    <w:p w14:paraId="6692B340" w14:textId="77777777" w:rsidR="00297821" w:rsidRPr="003D1C73" w:rsidRDefault="00297821" w:rsidP="00297821">
      <w:pPr>
        <w:pStyle w:val="a6"/>
        <w:numPr>
          <w:ilvl w:val="0"/>
          <w:numId w:val="19"/>
        </w:numPr>
        <w:jc w:val="both"/>
        <w:rPr>
          <w:rFonts w:ascii="Calibri" w:hAnsi="Calibri" w:cs="Calibri"/>
        </w:rPr>
      </w:pPr>
      <w:bookmarkStart w:id="35" w:name="_Hlk201313193"/>
      <w:proofErr w:type="spellStart"/>
      <w:r w:rsidRPr="003D1C73">
        <w:rPr>
          <w:rFonts w:ascii="Calibri" w:hAnsi="Calibri" w:cs="Calibri"/>
          <w:b/>
          <w:bCs/>
        </w:rPr>
        <w:t>Παιχνιδοπακέτα</w:t>
      </w:r>
      <w:proofErr w:type="spellEnd"/>
      <w:r w:rsidRPr="003D1C73">
        <w:rPr>
          <w:rFonts w:ascii="Calibri" w:hAnsi="Calibri" w:cs="Calibri"/>
          <w:b/>
          <w:bCs/>
        </w:rPr>
        <w:t xml:space="preserve"> – </w:t>
      </w:r>
      <w:r w:rsidRPr="003D1C73">
        <w:rPr>
          <w:rFonts w:ascii="Calibri" w:hAnsi="Calibri" w:cs="Calibri"/>
          <w:b/>
          <w:bCs/>
          <w:lang w:val="en-GB"/>
        </w:rPr>
        <w:t>loot</w:t>
      </w:r>
      <w:r w:rsidRPr="003D1C73">
        <w:rPr>
          <w:rFonts w:ascii="Calibri" w:hAnsi="Calibri" w:cs="Calibri"/>
          <w:b/>
          <w:bCs/>
        </w:rPr>
        <w:t xml:space="preserve"> </w:t>
      </w:r>
      <w:r w:rsidRPr="003D1C73">
        <w:rPr>
          <w:rFonts w:ascii="Calibri" w:hAnsi="Calibri" w:cs="Calibri"/>
          <w:b/>
          <w:bCs/>
          <w:lang w:val="en-GB"/>
        </w:rPr>
        <w:t>boxes</w:t>
      </w:r>
      <w:r w:rsidRPr="003D1C73">
        <w:rPr>
          <w:rFonts w:ascii="Calibri" w:hAnsi="Calibri" w:cs="Calibri"/>
          <w:b/>
          <w:bCs/>
        </w:rPr>
        <w:t>:</w:t>
      </w:r>
      <w:r w:rsidRPr="003D1C73">
        <w:rPr>
          <w:rFonts w:ascii="Calibri" w:hAnsi="Calibri" w:cs="Calibri"/>
        </w:rPr>
        <w:t xml:space="preserve"> Οι εταιρίες βιντεοπαιχνιδιών ανέπτυξαν νέα επιχειρηματικά μοντέλα, που βασίζονται όλο και περισσότερο στις αγορές εντός των βιντεοπαιχνιδιών, που περιλαμβάνουν εικονικά νομίσματα. Τα «προνομιακά» νομίσματα είναι ευρέως διαδεδομένα στα παιχνίδια που κυκλοφορούν στην αγορά</w:t>
      </w:r>
      <w:bookmarkEnd w:id="35"/>
      <w:r w:rsidRPr="003D1C73">
        <w:rPr>
          <w:rFonts w:ascii="Calibri" w:hAnsi="Calibri" w:cs="Calibri"/>
        </w:rPr>
        <w:t xml:space="preserve">. Οι καταναλωτές αγοράζουν εικονικά ψηφιακά νομίσματα, τα οποία δίνουν στους παίκτες  πλεονεκτήματα που θα τους βοηθήσουν να προχωρήσουν, στο παιχνίδι, σε επόμενα επίπεδα. </w:t>
      </w:r>
    </w:p>
    <w:p w14:paraId="44C2316F" w14:textId="77777777" w:rsidR="00297821" w:rsidRPr="00DC47B6" w:rsidRDefault="00297821" w:rsidP="00297821">
      <w:pPr>
        <w:pStyle w:val="Web"/>
        <w:numPr>
          <w:ilvl w:val="0"/>
          <w:numId w:val="19"/>
        </w:numPr>
        <w:shd w:val="clear" w:color="auto" w:fill="FFFFFF"/>
        <w:spacing w:before="150" w:beforeAutospacing="0" w:after="150" w:afterAutospacing="0"/>
        <w:jc w:val="both"/>
        <w:rPr>
          <w:rFonts w:ascii="Calibri" w:eastAsiaTheme="majorEastAsia" w:hAnsi="Calibri" w:cs="Calibri"/>
          <w:color w:val="0F4761" w:themeColor="accent1" w:themeShade="BF"/>
          <w:sz w:val="32"/>
          <w:szCs w:val="32"/>
        </w:rPr>
      </w:pPr>
      <w:r w:rsidRPr="00DC47B6">
        <w:rPr>
          <w:rFonts w:ascii="Calibri" w:hAnsi="Calibri" w:cs="Calibri"/>
          <w:b/>
          <w:bCs/>
        </w:rPr>
        <w:t xml:space="preserve">Παραβίαση της Πράξης για τις Ψηφιακές Αγορές από τη </w:t>
      </w:r>
      <w:r w:rsidRPr="00DC47B6">
        <w:rPr>
          <w:rFonts w:ascii="Calibri" w:hAnsi="Calibri" w:cs="Calibri"/>
          <w:b/>
          <w:bCs/>
          <w:lang w:val="en-GB"/>
        </w:rPr>
        <w:t>Meta</w:t>
      </w:r>
      <w:r w:rsidRPr="00DC47B6">
        <w:rPr>
          <w:rFonts w:ascii="Calibri" w:hAnsi="Calibri" w:cs="Calibri"/>
          <w:b/>
          <w:bCs/>
        </w:rPr>
        <w:t>:</w:t>
      </w:r>
      <w:r w:rsidRPr="00DC47B6">
        <w:rPr>
          <w:rFonts w:asciiTheme="majorHAnsi" w:eastAsiaTheme="majorEastAsia" w:hAnsiTheme="majorHAnsi" w:cstheme="majorBidi"/>
          <w:color w:val="0F4761" w:themeColor="accent1" w:themeShade="BF"/>
          <w:sz w:val="32"/>
          <w:szCs w:val="32"/>
        </w:rPr>
        <w:t xml:space="preserve"> </w:t>
      </w:r>
      <w:r w:rsidRPr="00DC47B6">
        <w:rPr>
          <w:rFonts w:ascii="Calibri" w:hAnsi="Calibri" w:cs="Calibri"/>
          <w:color w:val="2D2A27"/>
          <w:shd w:val="clear" w:color="auto" w:fill="FFFFFF"/>
          <w:lang w:val="en-GB"/>
        </w:rPr>
        <w:t>To</w:t>
      </w:r>
      <w:r w:rsidRPr="00DC47B6">
        <w:rPr>
          <w:rFonts w:ascii="Calibri" w:hAnsi="Calibri" w:cs="Calibri"/>
          <w:color w:val="2D2A27"/>
          <w:shd w:val="clear" w:color="auto" w:fill="FFFFFF"/>
        </w:rPr>
        <w:t xml:space="preserve"> 2023 η </w:t>
      </w:r>
      <w:proofErr w:type="spellStart"/>
      <w:r w:rsidRPr="00DC47B6">
        <w:rPr>
          <w:rFonts w:ascii="Calibri" w:hAnsi="Calibri" w:cs="Calibri"/>
          <w:color w:val="2D2A27"/>
          <w:shd w:val="clear" w:color="auto" w:fill="FFFFFF"/>
        </w:rPr>
        <w:t>Meta</w:t>
      </w:r>
      <w:proofErr w:type="spellEnd"/>
      <w:r w:rsidRPr="00DC47B6">
        <w:rPr>
          <w:rFonts w:ascii="Calibri" w:hAnsi="Calibri" w:cs="Calibri"/>
          <w:color w:val="2D2A27"/>
          <w:shd w:val="clear" w:color="auto" w:fill="FFFFFF"/>
        </w:rPr>
        <w:t xml:space="preserve"> τροποποίησε τους όρους των υπηρεσιών που παρείχε στους χρήστες των πλατφορμών της, στην Ευρωπαϊκή Ένωση. Οι χρήστες των πλατφορμών Facebook και </w:t>
      </w:r>
      <w:proofErr w:type="spellStart"/>
      <w:r w:rsidRPr="00DC47B6">
        <w:rPr>
          <w:rFonts w:ascii="Calibri" w:hAnsi="Calibri" w:cs="Calibri"/>
          <w:color w:val="2D2A27"/>
          <w:shd w:val="clear" w:color="auto" w:fill="FFFFFF"/>
        </w:rPr>
        <w:t>Instagram</w:t>
      </w:r>
      <w:proofErr w:type="spellEnd"/>
      <w:r w:rsidRPr="00DC47B6">
        <w:rPr>
          <w:rFonts w:ascii="Calibri" w:hAnsi="Calibri" w:cs="Calibri"/>
          <w:color w:val="2D2A27"/>
          <w:shd w:val="clear" w:color="auto" w:fill="FFFFFF"/>
        </w:rPr>
        <w:t xml:space="preserve">, έπρεπε ή να δίνουν τη συγκατάθεσή τους, για τη συλλογή και επεξεργασία των δεδομένων τους για εμπορικούς – διαφημιστικούς λόγους, ή να πληρώνουν για να μη βλέπουν διαφημίσεις. Αυτή ήταν μια αθέμιτη πρακτική, που ερχόταν σε σύγκρουση με το Ευρωπαϊκό Δίκαιο Καταναλωτή και που έπρεπε να σταματήσει. </w:t>
      </w:r>
      <w:r w:rsidRPr="00DC47B6">
        <w:rPr>
          <w:rFonts w:ascii="Calibri" w:hAnsi="Calibri" w:cs="Calibri"/>
        </w:rPr>
        <w:t>τον Απρίλιο του 2025, 200 εκατομμύρια ευρώ</w:t>
      </w:r>
      <w:r>
        <w:rPr>
          <w:rFonts w:ascii="Calibri" w:hAnsi="Calibri" w:cs="Calibri"/>
        </w:rPr>
        <w:t>.</w:t>
      </w:r>
      <w:r w:rsidRPr="00DC47B6">
        <w:t xml:space="preserve"> </w:t>
      </w:r>
      <w:r w:rsidRPr="00DC47B6">
        <w:rPr>
          <w:rFonts w:ascii="Calibri" w:hAnsi="Calibri" w:cs="Calibri"/>
        </w:rPr>
        <w:t xml:space="preserve">Η Ευρωπαϊκή Επιτροπή ανακοίνωσε στις αρχές Δεκεμβρίου 2025 ότι η </w:t>
      </w:r>
      <w:proofErr w:type="spellStart"/>
      <w:r w:rsidRPr="00DC47B6">
        <w:rPr>
          <w:rFonts w:ascii="Calibri" w:hAnsi="Calibri" w:cs="Calibri"/>
        </w:rPr>
        <w:t>Meta</w:t>
      </w:r>
      <w:proofErr w:type="spellEnd"/>
      <w:r w:rsidRPr="00DC47B6">
        <w:rPr>
          <w:rFonts w:ascii="Calibri" w:hAnsi="Calibri" w:cs="Calibri"/>
        </w:rPr>
        <w:t xml:space="preserve"> θα επικαιροποιήσει το μηχανισμό της ροής ενεργειών του χρήστη για τους χρήστες του Facebook και του </w:t>
      </w:r>
      <w:proofErr w:type="spellStart"/>
      <w:r w:rsidRPr="00DC47B6">
        <w:rPr>
          <w:rFonts w:ascii="Calibri" w:hAnsi="Calibri" w:cs="Calibri"/>
        </w:rPr>
        <w:t>Instagram</w:t>
      </w:r>
      <w:proofErr w:type="spellEnd"/>
      <w:r w:rsidRPr="00DC47B6">
        <w:rPr>
          <w:rFonts w:ascii="Calibri" w:hAnsi="Calibri" w:cs="Calibri"/>
        </w:rPr>
        <w:t>, από τον Ιανουάριο 2026, ώστε να συμμορφωθεί με την Πράξη για τις Ψηφιακές Αγορές</w:t>
      </w:r>
      <w:r>
        <w:rPr>
          <w:rFonts w:ascii="Calibri" w:hAnsi="Calibri" w:cs="Calibri"/>
        </w:rPr>
        <w:t>, όμως χρειάζεται παρακολούθηση.</w:t>
      </w:r>
    </w:p>
    <w:p w14:paraId="68EF3EF9" w14:textId="77777777" w:rsidR="00297821" w:rsidRPr="00DC47B6" w:rsidRDefault="00297821" w:rsidP="00297821">
      <w:pPr>
        <w:pStyle w:val="Web"/>
        <w:numPr>
          <w:ilvl w:val="0"/>
          <w:numId w:val="19"/>
        </w:numPr>
        <w:shd w:val="clear" w:color="auto" w:fill="FFFFFF"/>
        <w:spacing w:before="150" w:beforeAutospacing="0" w:after="150" w:afterAutospacing="0"/>
        <w:jc w:val="both"/>
        <w:rPr>
          <w:rFonts w:ascii="Calibri" w:eastAsiaTheme="majorEastAsia" w:hAnsi="Calibri" w:cs="Calibri"/>
          <w:color w:val="0F4761" w:themeColor="accent1" w:themeShade="BF"/>
          <w:sz w:val="22"/>
          <w:szCs w:val="22"/>
        </w:rPr>
      </w:pPr>
      <w:r>
        <w:rPr>
          <w:rFonts w:ascii="Calibri" w:hAnsi="Calibri" w:cs="Calibri"/>
          <w:b/>
          <w:bCs/>
        </w:rPr>
        <w:lastRenderedPageBreak/>
        <w:t xml:space="preserve">Προβλήματα με πλατφόρμα </w:t>
      </w:r>
      <w:r>
        <w:rPr>
          <w:rFonts w:ascii="Calibri" w:hAnsi="Calibri" w:cs="Calibri"/>
          <w:b/>
          <w:bCs/>
          <w:lang w:val="en-GB"/>
        </w:rPr>
        <w:t>Tik</w:t>
      </w:r>
      <w:r w:rsidRPr="00DC47B6">
        <w:rPr>
          <w:rFonts w:ascii="Calibri" w:hAnsi="Calibri" w:cs="Calibri"/>
          <w:b/>
          <w:bCs/>
        </w:rPr>
        <w:t xml:space="preserve"> </w:t>
      </w:r>
      <w:r>
        <w:rPr>
          <w:rFonts w:ascii="Calibri" w:hAnsi="Calibri" w:cs="Calibri"/>
          <w:b/>
          <w:bCs/>
          <w:lang w:val="en-GB"/>
        </w:rPr>
        <w:t>Tok</w:t>
      </w:r>
      <w:r w:rsidRPr="00DC47B6">
        <w:rPr>
          <w:rFonts w:ascii="Calibri" w:hAnsi="Calibri" w:cs="Calibri"/>
          <w:b/>
          <w:bCs/>
        </w:rPr>
        <w:t>:</w:t>
      </w:r>
      <w:r w:rsidRPr="00DC47B6">
        <w:rPr>
          <w:rFonts w:ascii="Calibri" w:eastAsiaTheme="majorEastAsia" w:hAnsi="Calibri" w:cs="Calibri"/>
          <w:color w:val="0F4761" w:themeColor="accent1" w:themeShade="BF"/>
          <w:sz w:val="32"/>
          <w:szCs w:val="32"/>
        </w:rPr>
        <w:t xml:space="preserve"> </w:t>
      </w:r>
      <w:r w:rsidRPr="00DC47B6">
        <w:rPr>
          <w:rFonts w:ascii="Tahoma" w:hAnsi="Tahoma" w:cs="Tahoma"/>
          <w:color w:val="2D2A27"/>
          <w:sz w:val="22"/>
          <w:szCs w:val="22"/>
        </w:rPr>
        <w:t>Το Φεβρουάριο του 2023 η</w:t>
      </w:r>
      <w:r w:rsidRPr="00DC47B6">
        <w:rPr>
          <w:rStyle w:val="ad"/>
          <w:rFonts w:ascii="Tahoma" w:eastAsiaTheme="majorEastAsia" w:hAnsi="Tahoma" w:cs="Tahoma"/>
          <w:color w:val="2D2A27"/>
          <w:sz w:val="22"/>
          <w:szCs w:val="22"/>
        </w:rPr>
        <w:t> </w:t>
      </w:r>
      <w:r w:rsidRPr="00DC47B6">
        <w:rPr>
          <w:rFonts w:ascii="Tahoma" w:hAnsi="Tahoma" w:cs="Tahoma"/>
          <w:color w:val="2D2A27"/>
          <w:sz w:val="22"/>
          <w:szCs w:val="22"/>
        </w:rPr>
        <w:t xml:space="preserve">BEUC, απέστειλε επιστολή διαμαρτυρίας, στην Ευρωπαϊκή Επιτροπή γιατί 2 χρόνια μετά την αρχική καταγγελία τα θέματα που είχαμε θέσει είχαν μερικώς μόνον αντιμετωπιστεί (μερική εφαρμογή της νομοθεσίας για τα δικαιώματα των καταναλωτών), ή και καθόλου(καμία εφαρμογή της νομοθεσίας για την προστασία δεδομένων και για τα </w:t>
      </w:r>
      <w:proofErr w:type="spellStart"/>
      <w:r w:rsidRPr="00DC47B6">
        <w:rPr>
          <w:rFonts w:ascii="Tahoma" w:hAnsi="Tahoma" w:cs="Tahoma"/>
          <w:color w:val="2D2A27"/>
          <w:sz w:val="22"/>
          <w:szCs w:val="22"/>
        </w:rPr>
        <w:t>οπτιακουστικά</w:t>
      </w:r>
      <w:proofErr w:type="spellEnd"/>
      <w:r w:rsidRPr="00DC47B6">
        <w:rPr>
          <w:rFonts w:ascii="Tahoma" w:hAnsi="Tahoma" w:cs="Tahoma"/>
          <w:color w:val="2D2A27"/>
          <w:sz w:val="22"/>
          <w:szCs w:val="22"/>
        </w:rPr>
        <w:t xml:space="preserve"> μέσα). Το 30% των χρηστών της πλατφόρμας αυτής (πάνω από 1 δισεκατομμύριο) είναι νέοι κάτω των 18 ετών, επομένως η πλατφόρμα έχει συγκεκριμένη ευθύνη. Μια αναφορά της </w:t>
      </w:r>
      <w:proofErr w:type="spellStart"/>
      <w:r w:rsidRPr="00DC47B6">
        <w:rPr>
          <w:rFonts w:ascii="Tahoma" w:hAnsi="Tahoma" w:cs="Tahoma"/>
          <w:color w:val="2D2A27"/>
          <w:sz w:val="22"/>
          <w:szCs w:val="22"/>
        </w:rPr>
        <w:t>Guardian</w:t>
      </w:r>
      <w:proofErr w:type="spellEnd"/>
      <w:r w:rsidRPr="00DC47B6">
        <w:rPr>
          <w:rFonts w:ascii="Tahoma" w:hAnsi="Tahoma" w:cs="Tahoma"/>
          <w:color w:val="2D2A27"/>
          <w:sz w:val="22"/>
          <w:szCs w:val="22"/>
        </w:rPr>
        <w:t xml:space="preserve"> δείχνει ότι η πλατφόρμα </w:t>
      </w:r>
      <w:proofErr w:type="spellStart"/>
      <w:r w:rsidRPr="00DC47B6">
        <w:rPr>
          <w:rFonts w:ascii="Tahoma" w:hAnsi="Tahoma" w:cs="Tahoma"/>
          <w:color w:val="2D2A27"/>
          <w:sz w:val="22"/>
          <w:szCs w:val="22"/>
        </w:rPr>
        <w:t>Tik</w:t>
      </w:r>
      <w:proofErr w:type="spellEnd"/>
      <w:r w:rsidRPr="00DC47B6">
        <w:rPr>
          <w:rFonts w:ascii="Tahoma" w:hAnsi="Tahoma" w:cs="Tahoma"/>
          <w:color w:val="2D2A27"/>
          <w:sz w:val="22"/>
          <w:szCs w:val="22"/>
        </w:rPr>
        <w:t xml:space="preserve"> </w:t>
      </w:r>
      <w:proofErr w:type="spellStart"/>
      <w:r w:rsidRPr="00DC47B6">
        <w:rPr>
          <w:rFonts w:ascii="Tahoma" w:hAnsi="Tahoma" w:cs="Tahoma"/>
          <w:color w:val="2D2A27"/>
          <w:sz w:val="22"/>
          <w:szCs w:val="22"/>
        </w:rPr>
        <w:t>Tok</w:t>
      </w:r>
      <w:proofErr w:type="spellEnd"/>
      <w:r w:rsidRPr="00DC47B6">
        <w:rPr>
          <w:rFonts w:ascii="Tahoma" w:hAnsi="Tahoma" w:cs="Tahoma"/>
          <w:color w:val="2D2A27"/>
          <w:sz w:val="22"/>
          <w:szCs w:val="22"/>
        </w:rPr>
        <w:t xml:space="preserve"> δεν ακύρωσε λογαριασμούς με περιεχόμενο εναντίον γυναικών ενώ είχε δεσμευτεί να το κάνει. Επίσης, στην αναφορά αυτή αναλύονταν οι βλαπτικές επιπτώσεις αυτού του περιεχομένου στην καθημερινή συμπεριφορά 11χρονων αγοριών. Η πλατφόρμα </w:t>
      </w:r>
      <w:proofErr w:type="spellStart"/>
      <w:r w:rsidRPr="00DC47B6">
        <w:rPr>
          <w:rFonts w:ascii="Tahoma" w:hAnsi="Tahoma" w:cs="Tahoma"/>
          <w:color w:val="2D2A27"/>
          <w:sz w:val="22"/>
          <w:szCs w:val="22"/>
        </w:rPr>
        <w:t>Tik</w:t>
      </w:r>
      <w:proofErr w:type="spellEnd"/>
      <w:r w:rsidRPr="00DC47B6">
        <w:rPr>
          <w:rFonts w:ascii="Tahoma" w:hAnsi="Tahoma" w:cs="Tahoma"/>
          <w:color w:val="2D2A27"/>
          <w:sz w:val="22"/>
          <w:szCs w:val="22"/>
        </w:rPr>
        <w:t xml:space="preserve"> </w:t>
      </w:r>
      <w:proofErr w:type="spellStart"/>
      <w:r w:rsidRPr="00DC47B6">
        <w:rPr>
          <w:rFonts w:ascii="Tahoma" w:hAnsi="Tahoma" w:cs="Tahoma"/>
          <w:color w:val="2D2A27"/>
          <w:sz w:val="22"/>
          <w:szCs w:val="22"/>
        </w:rPr>
        <w:t>Tok</w:t>
      </w:r>
      <w:proofErr w:type="spellEnd"/>
      <w:r w:rsidRPr="00DC47B6">
        <w:rPr>
          <w:rFonts w:ascii="Tahoma" w:hAnsi="Tahoma" w:cs="Tahoma"/>
          <w:color w:val="2D2A27"/>
          <w:sz w:val="22"/>
          <w:szCs w:val="22"/>
        </w:rPr>
        <w:t xml:space="preserve"> ενθαρρύνει βλαπτικές δίαιτες για εφήβους και νέους. Προβάλλει ψευδό-θεραπείες για τον καρκίνο και για απώλεια </w:t>
      </w:r>
      <w:proofErr w:type="spellStart"/>
      <w:r w:rsidRPr="00DC47B6">
        <w:rPr>
          <w:rFonts w:ascii="Tahoma" w:hAnsi="Tahoma" w:cs="Tahoma"/>
          <w:color w:val="2D2A27"/>
          <w:sz w:val="22"/>
          <w:szCs w:val="22"/>
        </w:rPr>
        <w:t>βάρους.Το</w:t>
      </w:r>
      <w:proofErr w:type="spellEnd"/>
      <w:r w:rsidRPr="00DC47B6">
        <w:rPr>
          <w:rFonts w:ascii="Tahoma" w:hAnsi="Tahoma" w:cs="Tahoma"/>
          <w:color w:val="2D2A27"/>
          <w:sz w:val="22"/>
          <w:szCs w:val="22"/>
        </w:rPr>
        <w:t xml:space="preserve"> Δεκέμβριο του 2025 η Ευρωπαϊκή Επιτροπή αποδέχθηκε τις δεσμεύσεις της πλατφόρμας </w:t>
      </w:r>
      <w:proofErr w:type="spellStart"/>
      <w:r w:rsidRPr="00DC47B6">
        <w:rPr>
          <w:rFonts w:ascii="Tahoma" w:hAnsi="Tahoma" w:cs="Tahoma"/>
          <w:color w:val="2D2A27"/>
          <w:sz w:val="22"/>
          <w:szCs w:val="22"/>
        </w:rPr>
        <w:t>Tik</w:t>
      </w:r>
      <w:proofErr w:type="spellEnd"/>
      <w:r w:rsidRPr="00DC47B6">
        <w:rPr>
          <w:rFonts w:ascii="Tahoma" w:hAnsi="Tahoma" w:cs="Tahoma"/>
          <w:color w:val="2D2A27"/>
          <w:sz w:val="22"/>
          <w:szCs w:val="22"/>
        </w:rPr>
        <w:t xml:space="preserve"> </w:t>
      </w:r>
      <w:proofErr w:type="spellStart"/>
      <w:r w:rsidRPr="00DC47B6">
        <w:rPr>
          <w:rFonts w:ascii="Tahoma" w:hAnsi="Tahoma" w:cs="Tahoma"/>
          <w:color w:val="2D2A27"/>
          <w:sz w:val="22"/>
          <w:szCs w:val="22"/>
        </w:rPr>
        <w:t>Tok</w:t>
      </w:r>
      <w:proofErr w:type="spellEnd"/>
      <w:r w:rsidRPr="00DC47B6">
        <w:rPr>
          <w:rFonts w:ascii="Tahoma" w:hAnsi="Tahoma" w:cs="Tahoma"/>
          <w:color w:val="2D2A27"/>
          <w:sz w:val="22"/>
          <w:szCs w:val="22"/>
        </w:rPr>
        <w:t xml:space="preserve"> οι οποίες βελτιώνουν σημαντικά την διαφάνεια των διαφημίσεων που προβάλλονται σε αυτή. Τώρα είναι απαραίτητο να εφαρμοστούν γρήγορα και στο ακέραιο αυτές οι δεσμεύσεις. Η Ευρωπαϊκή Επιτροπή πρέπει να παρακολουθεί στενά την πλατφόρμα </w:t>
      </w:r>
      <w:proofErr w:type="spellStart"/>
      <w:r w:rsidRPr="00DC47B6">
        <w:rPr>
          <w:rFonts w:ascii="Tahoma" w:hAnsi="Tahoma" w:cs="Tahoma"/>
          <w:color w:val="2D2A27"/>
          <w:sz w:val="22"/>
          <w:szCs w:val="22"/>
        </w:rPr>
        <w:t>Tik</w:t>
      </w:r>
      <w:proofErr w:type="spellEnd"/>
      <w:r w:rsidRPr="00DC47B6">
        <w:rPr>
          <w:rFonts w:ascii="Tahoma" w:hAnsi="Tahoma" w:cs="Tahoma"/>
          <w:color w:val="2D2A27"/>
          <w:sz w:val="22"/>
          <w:szCs w:val="22"/>
        </w:rPr>
        <w:t xml:space="preserve"> </w:t>
      </w:r>
      <w:proofErr w:type="spellStart"/>
      <w:r w:rsidRPr="00DC47B6">
        <w:rPr>
          <w:rFonts w:ascii="Tahoma" w:hAnsi="Tahoma" w:cs="Tahoma"/>
          <w:color w:val="2D2A27"/>
          <w:sz w:val="22"/>
          <w:szCs w:val="22"/>
        </w:rPr>
        <w:t>Tok</w:t>
      </w:r>
      <w:proofErr w:type="spellEnd"/>
      <w:r w:rsidRPr="00DC47B6">
        <w:rPr>
          <w:rFonts w:ascii="Tahoma" w:hAnsi="Tahoma" w:cs="Tahoma"/>
          <w:color w:val="2D2A27"/>
          <w:sz w:val="22"/>
          <w:szCs w:val="22"/>
        </w:rPr>
        <w:t>. Οι πλατφόρμες δε πρέπει μόνον να υπόσχονται ότι θα σέβονται την Πράξη για τις Ψηφιακές Αγορές αλλά να αποδεικνύουν τον σεβασμό αυτό στην πράξη.</w:t>
      </w:r>
    </w:p>
    <w:p w14:paraId="3D4FB385" w14:textId="77777777" w:rsidR="00297821" w:rsidRPr="00DC47B6" w:rsidRDefault="00297821" w:rsidP="00297821">
      <w:pPr>
        <w:pStyle w:val="Web"/>
        <w:shd w:val="clear" w:color="auto" w:fill="FFFFFF"/>
        <w:spacing w:before="150" w:beforeAutospacing="0" w:after="150" w:afterAutospacing="0"/>
        <w:ind w:left="780"/>
        <w:jc w:val="both"/>
        <w:rPr>
          <w:rFonts w:ascii="Calibri" w:eastAsiaTheme="majorEastAsia" w:hAnsi="Calibri" w:cs="Calibri"/>
          <w:color w:val="0F4761" w:themeColor="accent1" w:themeShade="BF"/>
        </w:rPr>
      </w:pPr>
    </w:p>
    <w:p w14:paraId="35A6BFB9" w14:textId="77777777" w:rsidR="00297821" w:rsidRDefault="00297821" w:rsidP="00297821">
      <w:pPr>
        <w:pStyle w:val="Web"/>
        <w:shd w:val="clear" w:color="auto" w:fill="FFFFFF"/>
        <w:spacing w:before="150" w:beforeAutospacing="0" w:after="150" w:afterAutospacing="0"/>
        <w:ind w:left="780"/>
        <w:jc w:val="both"/>
        <w:rPr>
          <w:rStyle w:val="2Char"/>
        </w:rPr>
      </w:pPr>
    </w:p>
    <w:p w14:paraId="5915DDD8" w14:textId="77777777" w:rsidR="00297821" w:rsidRDefault="00297821" w:rsidP="00297821">
      <w:pPr>
        <w:jc w:val="both"/>
        <w:rPr>
          <w:rStyle w:val="2Char"/>
        </w:rPr>
      </w:pPr>
      <w:bookmarkStart w:id="36" w:name="_Toc216345169"/>
      <w:bookmarkStart w:id="37" w:name="_Toc227148831"/>
      <w:r>
        <w:rPr>
          <w:rStyle w:val="2Char"/>
        </w:rPr>
        <w:t>Ψηφιακό αποτύπωμα</w:t>
      </w:r>
      <w:bookmarkEnd w:id="36"/>
      <w:bookmarkEnd w:id="37"/>
    </w:p>
    <w:p w14:paraId="36EC85CE" w14:textId="77777777" w:rsidR="00297821" w:rsidRPr="00927BAD" w:rsidRDefault="00297821" w:rsidP="00297821">
      <w:pPr>
        <w:jc w:val="both"/>
        <w:rPr>
          <w:rFonts w:ascii="Calibri" w:hAnsi="Calibri" w:cs="Calibri"/>
        </w:rPr>
      </w:pPr>
      <w:r w:rsidRPr="00927BAD">
        <w:rPr>
          <w:rFonts w:ascii="Calibri" w:hAnsi="Calibri" w:cs="Calibri"/>
        </w:rPr>
        <w:t xml:space="preserve">Είναι μια σειρά από πληροφορίες, που αφήνουμε πίσω μας, στο διαδίκτυο, όταν </w:t>
      </w:r>
      <w:proofErr w:type="spellStart"/>
      <w:r w:rsidRPr="00927BAD">
        <w:rPr>
          <w:rFonts w:ascii="Calibri" w:hAnsi="Calibri" w:cs="Calibri"/>
        </w:rPr>
        <w:t>πλοηγούμαστε</w:t>
      </w:r>
      <w:proofErr w:type="spellEnd"/>
      <w:r w:rsidRPr="00927BAD">
        <w:rPr>
          <w:rFonts w:ascii="Calibri" w:hAnsi="Calibri" w:cs="Calibri"/>
        </w:rPr>
        <w:t xml:space="preserve"> σε ιστοσελίδες, παιχνίδια, εφαρμογές. Για παράδειγμα, όταν:</w:t>
      </w:r>
    </w:p>
    <w:p w14:paraId="2AD5FD9D" w14:textId="77777777" w:rsidR="00297821" w:rsidRPr="003D1C73" w:rsidRDefault="00297821" w:rsidP="00297821">
      <w:pPr>
        <w:numPr>
          <w:ilvl w:val="0"/>
          <w:numId w:val="21"/>
        </w:numPr>
        <w:spacing w:line="240" w:lineRule="auto"/>
        <w:jc w:val="both"/>
        <w:rPr>
          <w:rFonts w:ascii="Calibri" w:hAnsi="Calibri" w:cs="Calibri"/>
        </w:rPr>
      </w:pPr>
      <w:r w:rsidRPr="003D1C73">
        <w:rPr>
          <w:rFonts w:ascii="Calibri" w:hAnsi="Calibri" w:cs="Calibri"/>
        </w:rPr>
        <w:t>Ανεβάζουμε φωτογραφίες στα κοινωνικά δίκτυα,</w:t>
      </w:r>
    </w:p>
    <w:p w14:paraId="6E6F3857" w14:textId="77777777" w:rsidR="00297821" w:rsidRPr="003D1C73" w:rsidRDefault="00297821" w:rsidP="00297821">
      <w:pPr>
        <w:numPr>
          <w:ilvl w:val="0"/>
          <w:numId w:val="21"/>
        </w:numPr>
        <w:spacing w:line="240" w:lineRule="auto"/>
        <w:jc w:val="both"/>
        <w:rPr>
          <w:rFonts w:ascii="Calibri" w:hAnsi="Calibri" w:cs="Calibri"/>
        </w:rPr>
      </w:pPr>
      <w:r w:rsidRPr="003D1C73">
        <w:rPr>
          <w:rFonts w:ascii="Calibri" w:hAnsi="Calibri" w:cs="Calibri"/>
        </w:rPr>
        <w:t>Χρησιμοποιούμε πλατφόρμες αναπαραγωγής μουσικής,</w:t>
      </w:r>
    </w:p>
    <w:p w14:paraId="3BD1464F" w14:textId="77777777" w:rsidR="00297821" w:rsidRPr="003D1C73" w:rsidRDefault="00297821" w:rsidP="00297821">
      <w:pPr>
        <w:numPr>
          <w:ilvl w:val="0"/>
          <w:numId w:val="21"/>
        </w:numPr>
        <w:spacing w:line="240" w:lineRule="auto"/>
        <w:jc w:val="both"/>
        <w:rPr>
          <w:rFonts w:ascii="Calibri" w:hAnsi="Calibri" w:cs="Calibri"/>
        </w:rPr>
      </w:pPr>
      <w:r w:rsidRPr="003D1C73">
        <w:rPr>
          <w:rFonts w:ascii="Calibri" w:hAnsi="Calibri" w:cs="Calibri"/>
        </w:rPr>
        <w:t>Κάνουμε «</w:t>
      </w:r>
      <w:proofErr w:type="spellStart"/>
      <w:r w:rsidRPr="003D1C73">
        <w:rPr>
          <w:rFonts w:ascii="Calibri" w:hAnsi="Calibri" w:cs="Calibri"/>
        </w:rPr>
        <w:t>like</w:t>
      </w:r>
      <w:proofErr w:type="spellEnd"/>
      <w:r w:rsidRPr="003D1C73">
        <w:rPr>
          <w:rFonts w:ascii="Calibri" w:hAnsi="Calibri" w:cs="Calibri"/>
        </w:rPr>
        <w:t>» σε περιεχόμενα άλλων χρηστών,</w:t>
      </w:r>
    </w:p>
    <w:p w14:paraId="66832355" w14:textId="77777777" w:rsidR="00297821" w:rsidRPr="003D1C73" w:rsidRDefault="00297821" w:rsidP="00297821">
      <w:pPr>
        <w:numPr>
          <w:ilvl w:val="0"/>
          <w:numId w:val="21"/>
        </w:numPr>
        <w:spacing w:line="240" w:lineRule="auto"/>
        <w:jc w:val="both"/>
        <w:rPr>
          <w:rFonts w:ascii="Calibri" w:hAnsi="Calibri" w:cs="Calibri"/>
        </w:rPr>
      </w:pPr>
      <w:r w:rsidRPr="003D1C73">
        <w:rPr>
          <w:rFonts w:ascii="Calibri" w:hAnsi="Calibri" w:cs="Calibri"/>
        </w:rPr>
        <w:t>Ανακοινώνουμε την παρουσία μας, σε διάφορα σημεία,</w:t>
      </w:r>
    </w:p>
    <w:p w14:paraId="4FEF5D87" w14:textId="77777777" w:rsidR="00297821" w:rsidRPr="003D1C73" w:rsidRDefault="00297821" w:rsidP="00297821">
      <w:pPr>
        <w:numPr>
          <w:ilvl w:val="0"/>
          <w:numId w:val="21"/>
        </w:numPr>
        <w:spacing w:line="240" w:lineRule="auto"/>
        <w:jc w:val="both"/>
        <w:rPr>
          <w:rFonts w:ascii="Calibri" w:hAnsi="Calibri" w:cs="Calibri"/>
        </w:rPr>
      </w:pPr>
      <w:r w:rsidRPr="003D1C73">
        <w:rPr>
          <w:rFonts w:ascii="Calibri" w:hAnsi="Calibri" w:cs="Calibri"/>
        </w:rPr>
        <w:t>Αγοράζουμε ένα ζευγάρι παπούτσια.</w:t>
      </w:r>
    </w:p>
    <w:p w14:paraId="2CE3E23B" w14:textId="77777777" w:rsidR="00297821" w:rsidRDefault="00297821" w:rsidP="00297821">
      <w:pPr>
        <w:jc w:val="both"/>
        <w:rPr>
          <w:rFonts w:ascii="Calibri" w:hAnsi="Calibri" w:cs="Calibri"/>
        </w:rPr>
      </w:pPr>
      <w:r w:rsidRPr="009876BF">
        <w:rPr>
          <w:rFonts w:ascii="Calibri" w:hAnsi="Calibri" w:cs="Calibri"/>
        </w:rPr>
        <w:t>Όλα τα παραπάνω συνεισφέρουν στο σχηματισμό του ψηφιακού μας αποτυπώματος. Κάθε δράση μας μπορεί να αποτελέσει μέρος ενός παζλ, με τη διαδικτυακή μας δραστηριότητα και να πει μια ιστορία για εμάς. Όσο περισσότερο δραστηριοποιούμαστε στο διαδίκτυο, τόσο περισσότερο μεγαλώνει το ψηφιακό μας αποτύπωμα.</w:t>
      </w:r>
    </w:p>
    <w:p w14:paraId="65FA6D2A" w14:textId="77777777" w:rsidR="00E66D57" w:rsidRDefault="00E66D57" w:rsidP="00297821">
      <w:pPr>
        <w:jc w:val="both"/>
        <w:rPr>
          <w:rFonts w:ascii="Calibri" w:hAnsi="Calibri" w:cs="Calibri"/>
        </w:rPr>
      </w:pPr>
    </w:p>
    <w:p w14:paraId="7B473826" w14:textId="14575D43" w:rsidR="00E66D57" w:rsidRPr="003D1C73" w:rsidRDefault="00E66D57" w:rsidP="00E66D57">
      <w:pPr>
        <w:pStyle w:val="3"/>
      </w:pPr>
      <w:bookmarkStart w:id="38" w:name="_Toc216345175"/>
      <w:bookmarkStart w:id="39" w:name="_Toc227148832"/>
      <w:r w:rsidRPr="003D1C73">
        <w:t>Άσκηση:</w:t>
      </w:r>
      <w:bookmarkEnd w:id="38"/>
      <w:bookmarkEnd w:id="39"/>
      <w:r w:rsidRPr="003D1C73">
        <w:t xml:space="preserve"> </w:t>
      </w:r>
    </w:p>
    <w:p w14:paraId="7641F88C" w14:textId="77777777" w:rsidR="00E66D57" w:rsidRPr="003D1C73" w:rsidRDefault="00E66D57" w:rsidP="00E66D57">
      <w:pPr>
        <w:jc w:val="both"/>
        <w:rPr>
          <w:rFonts w:ascii="Calibri" w:hAnsi="Calibri" w:cs="Calibri"/>
        </w:rPr>
      </w:pPr>
      <w:r w:rsidRPr="003D1C73">
        <w:rPr>
          <w:rFonts w:ascii="Calibri" w:hAnsi="Calibri" w:cs="Calibri"/>
        </w:rPr>
        <w:t xml:space="preserve">Επιλέγουμε τις σωστές προτάσεις: </w:t>
      </w:r>
    </w:p>
    <w:p w14:paraId="5BE8FEAE" w14:textId="77777777" w:rsidR="00E66D57" w:rsidRPr="003D1C73" w:rsidRDefault="00E66D57" w:rsidP="00E66D57">
      <w:pPr>
        <w:jc w:val="both"/>
        <w:rPr>
          <w:rFonts w:ascii="Calibri" w:hAnsi="Calibri" w:cs="Calibri"/>
          <w:b/>
        </w:rPr>
      </w:pPr>
      <w:r w:rsidRPr="003D1C73">
        <w:rPr>
          <w:rFonts w:ascii="Calibri" w:eastAsia="Times New Roman" w:hAnsi="Calibri" w:cs="Calibri"/>
          <w:lang w:eastAsia="el-GR"/>
        </w:rPr>
        <w:lastRenderedPageBreak/>
        <w:t>Πριν ανοίξουμε ένα σύνδεσμο (</w:t>
      </w:r>
      <w:proofErr w:type="spellStart"/>
      <w:r w:rsidRPr="003D1C73">
        <w:rPr>
          <w:rFonts w:ascii="Calibri" w:eastAsia="Times New Roman" w:hAnsi="Calibri" w:cs="Calibri"/>
          <w:lang w:eastAsia="el-GR"/>
        </w:rPr>
        <w:t>λινκ</w:t>
      </w:r>
      <w:proofErr w:type="spellEnd"/>
      <w:r w:rsidRPr="003D1C73">
        <w:rPr>
          <w:rFonts w:ascii="Calibri" w:eastAsia="Times New Roman" w:hAnsi="Calibri" w:cs="Calibri"/>
          <w:lang w:eastAsia="el-GR"/>
        </w:rPr>
        <w:t>), κουνάμε το ποντίκι μας, πάνω από το σύνδεσμο. Αυτή η κίνηση θα μας αποκαλύψει τη διεύθυνση του αποστολέα.</w:t>
      </w:r>
    </w:p>
    <w:p w14:paraId="147F41BD" w14:textId="77777777" w:rsidR="00E66D57" w:rsidRPr="003D1C73" w:rsidRDefault="00E66D57" w:rsidP="00E66D57">
      <w:pPr>
        <w:jc w:val="both"/>
        <w:rPr>
          <w:rFonts w:ascii="Calibri" w:hAnsi="Calibri" w:cs="Calibri"/>
        </w:rPr>
      </w:pPr>
      <w:r w:rsidRPr="003D1C73">
        <w:rPr>
          <w:rFonts w:ascii="Calibri" w:hAnsi="Calibri" w:cs="Calibri"/>
        </w:rPr>
        <w:t>Πειρατεία σημαίνει  προσβολή των δικαιωμάτων της διανοητικής ιδιοκτησίας</w:t>
      </w:r>
    </w:p>
    <w:p w14:paraId="7109B20B" w14:textId="77777777" w:rsidR="00E66D57" w:rsidRPr="003D1C73" w:rsidRDefault="00E66D57" w:rsidP="00E66D57">
      <w:pPr>
        <w:jc w:val="both"/>
        <w:rPr>
          <w:rFonts w:ascii="Calibri" w:hAnsi="Calibri" w:cs="Calibri"/>
        </w:rPr>
      </w:pPr>
      <w:r w:rsidRPr="003D1C73">
        <w:rPr>
          <w:rFonts w:ascii="Calibri" w:hAnsi="Calibri" w:cs="Calibri"/>
        </w:rPr>
        <w:t>Δε χρησιμοποιούμε λογισμικό ασφάλειας γιατί οι καινούργιες συσκευές είναι ασφαλείς.</w:t>
      </w:r>
    </w:p>
    <w:p w14:paraId="3CFEFB81" w14:textId="76A19C78" w:rsidR="00E66D57" w:rsidRPr="00E66D57" w:rsidRDefault="00E66D57" w:rsidP="00E66D57">
      <w:pPr>
        <w:spacing w:after="200" w:line="276" w:lineRule="auto"/>
        <w:jc w:val="both"/>
        <w:rPr>
          <w:rFonts w:ascii="Calibri" w:hAnsi="Calibri" w:cs="Calibri"/>
        </w:rPr>
      </w:pPr>
      <w:r w:rsidRPr="003D1C73">
        <w:rPr>
          <w:rFonts w:ascii="Calibri" w:hAnsi="Calibri" w:cs="Calibri"/>
        </w:rPr>
        <w:t xml:space="preserve">Κάθε προωθητική ενέργεια αγαθών, ή μάρκας αγαθών, που περιλαμβάνεται σε ανάρτηση, από την οποία ο </w:t>
      </w:r>
      <w:proofErr w:type="spellStart"/>
      <w:r w:rsidRPr="003D1C73">
        <w:rPr>
          <w:rFonts w:ascii="Calibri" w:hAnsi="Calibri" w:cs="Calibri"/>
        </w:rPr>
        <w:t>ινφλουένσερ</w:t>
      </w:r>
      <w:proofErr w:type="spellEnd"/>
      <w:r w:rsidRPr="003D1C73">
        <w:rPr>
          <w:rFonts w:ascii="Calibri" w:hAnsi="Calibri" w:cs="Calibri"/>
        </w:rPr>
        <w:t xml:space="preserve"> κερδίζει χρήματα, ή άλλα οφέλη, πρέπει να ανακοινώνεται ως διαφήμιση</w:t>
      </w:r>
      <w:r w:rsidRPr="00E66D57">
        <w:rPr>
          <w:rFonts w:ascii="Calibri" w:hAnsi="Calibri" w:cs="Calibri"/>
        </w:rPr>
        <w:t>.</w:t>
      </w:r>
    </w:p>
    <w:p w14:paraId="1D036798" w14:textId="77777777" w:rsidR="00E66D57" w:rsidRPr="003D1C73" w:rsidRDefault="00E66D57" w:rsidP="00E66D57">
      <w:pPr>
        <w:jc w:val="both"/>
        <w:rPr>
          <w:rFonts w:ascii="Calibri" w:hAnsi="Calibri" w:cs="Calibri"/>
        </w:rPr>
      </w:pPr>
      <w:r w:rsidRPr="003D1C73">
        <w:rPr>
          <w:rFonts w:ascii="Calibri" w:hAnsi="Calibri" w:cs="Calibri"/>
        </w:rPr>
        <w:t>Οι εταιρείες μας παρακολουθούν στις κινήσεις μας στο διαδίκτυο γιατί θέλουν να μας εκπαιδεύσουν.</w:t>
      </w:r>
    </w:p>
    <w:p w14:paraId="26AA02FE" w14:textId="77777777" w:rsidR="00E66D57" w:rsidRPr="003D1C73" w:rsidRDefault="00E66D57" w:rsidP="00E66D57">
      <w:pPr>
        <w:jc w:val="both"/>
        <w:rPr>
          <w:rFonts w:ascii="Calibri" w:hAnsi="Calibri" w:cs="Calibri"/>
        </w:rPr>
      </w:pPr>
      <w:r w:rsidRPr="003D1C73">
        <w:rPr>
          <w:rFonts w:ascii="Calibri" w:hAnsi="Calibri" w:cs="Calibri"/>
        </w:rPr>
        <w:t xml:space="preserve">Στα παιχνίδια απαγορεύεται να είναι ενσωματωμένες προγραμματισμένες, από πριν, φράσεις, οι οποίες προωθούν διάφορα εμπορικά προϊόντα. </w:t>
      </w:r>
    </w:p>
    <w:p w14:paraId="63419CC5" w14:textId="77777777" w:rsidR="00E66D57" w:rsidRPr="003D1C73" w:rsidRDefault="00E66D57" w:rsidP="00E66D57">
      <w:pPr>
        <w:jc w:val="both"/>
        <w:rPr>
          <w:rFonts w:ascii="Calibri" w:hAnsi="Calibri" w:cs="Calibri"/>
        </w:rPr>
      </w:pPr>
      <w:r w:rsidRPr="003D1C73">
        <w:rPr>
          <w:rFonts w:ascii="Calibri" w:hAnsi="Calibri" w:cs="Calibri"/>
        </w:rPr>
        <w:t>Τα σκοτεινά μοτίβα είναι μορφή χειριστικού σχεδιασμού, που χειραγωγούν το χρήστη, στο διαδίκτυο.</w:t>
      </w:r>
    </w:p>
    <w:p w14:paraId="67280AE1" w14:textId="77777777" w:rsidR="00E66D57" w:rsidRPr="003D1C73" w:rsidRDefault="00E66D57" w:rsidP="00E66D57">
      <w:pPr>
        <w:jc w:val="both"/>
        <w:rPr>
          <w:rFonts w:ascii="Calibri" w:hAnsi="Calibri" w:cs="Calibri"/>
        </w:rPr>
      </w:pPr>
      <w:r w:rsidRPr="003D1C73">
        <w:rPr>
          <w:rFonts w:ascii="Calibri" w:hAnsi="Calibri" w:cs="Calibri"/>
        </w:rPr>
        <w:t>Οι λογαριασμοί κρυπτονομισμάτων δε ρυθμίζονται  και δεν ασφαλίζονται, από το κράτος.</w:t>
      </w:r>
    </w:p>
    <w:p w14:paraId="0636475D" w14:textId="77777777" w:rsidR="00E66D57" w:rsidRPr="003D1C73" w:rsidRDefault="00E66D57" w:rsidP="00E66D57">
      <w:pPr>
        <w:jc w:val="both"/>
        <w:rPr>
          <w:rFonts w:ascii="Calibri" w:hAnsi="Calibri" w:cs="Calibri"/>
        </w:rPr>
      </w:pPr>
      <w:r w:rsidRPr="003D1C73">
        <w:rPr>
          <w:rFonts w:ascii="Calibri" w:hAnsi="Calibri" w:cs="Calibri"/>
        </w:rPr>
        <w:t>Οι καταναλωτές αγοράζουν εικονικά ψηφιακά νομίσματα, τα οποία δίνουν στους παίκτες  πλεονεκτήματα που θα τους βοηθήσουν να προχωρήσουν, στο παιχνίδι, σε επόμενα επίπεδα.</w:t>
      </w:r>
    </w:p>
    <w:p w14:paraId="6B5C644B" w14:textId="77777777" w:rsidR="00E66D57" w:rsidRPr="003D1C73" w:rsidRDefault="00E66D57" w:rsidP="00E66D57">
      <w:pPr>
        <w:jc w:val="both"/>
        <w:rPr>
          <w:rFonts w:ascii="Calibri" w:hAnsi="Calibri" w:cs="Calibri"/>
        </w:rPr>
      </w:pPr>
      <w:r w:rsidRPr="003D1C73">
        <w:rPr>
          <w:rFonts w:ascii="Calibri" w:hAnsi="Calibri" w:cs="Calibri"/>
        </w:rPr>
        <w:t>Εμπιστευόμαστε μόνο ιστοσελίδες, που απαιτούν συνδρομές και προσφέρουν ακριβές υπηρεσίες.</w:t>
      </w:r>
    </w:p>
    <w:p w14:paraId="52808336" w14:textId="77777777" w:rsidR="00E66D57" w:rsidRDefault="00E66D57" w:rsidP="00E66D57">
      <w:pPr>
        <w:jc w:val="both"/>
        <w:rPr>
          <w:rFonts w:ascii="Calibri" w:hAnsi="Calibri" w:cs="Calibri"/>
        </w:rPr>
      </w:pPr>
      <w:r w:rsidRPr="003D1C73">
        <w:rPr>
          <w:rFonts w:ascii="Calibri" w:hAnsi="Calibri" w:cs="Calibri"/>
        </w:rPr>
        <w:t xml:space="preserve">Οι πλατφόρμες κοινωνικών δικτύων χρησιμοποιούν τα δεδομένα μας, για να μας δείξουν περιεχόμενο που πιστεύουν ότι μας ενδιαφέρει. </w:t>
      </w:r>
    </w:p>
    <w:p w14:paraId="6779A81B" w14:textId="77777777" w:rsidR="003B2A34" w:rsidRDefault="003B2A34" w:rsidP="00E66D57">
      <w:pPr>
        <w:jc w:val="both"/>
        <w:rPr>
          <w:rFonts w:ascii="Calibri" w:hAnsi="Calibri" w:cs="Calibri"/>
        </w:rPr>
      </w:pPr>
    </w:p>
    <w:p w14:paraId="5F572B7A" w14:textId="77777777" w:rsidR="003B2A34" w:rsidRDefault="003B2A34" w:rsidP="003B2A34">
      <w:pPr>
        <w:pStyle w:val="2"/>
      </w:pPr>
      <w:bookmarkStart w:id="40" w:name="_Toc227148833"/>
      <w:r>
        <w:t>Χρήσιμες πληροφορίες για μικρούς και μεγάλους</w:t>
      </w:r>
      <w:bookmarkEnd w:id="40"/>
    </w:p>
    <w:p w14:paraId="2E2BCA87" w14:textId="77777777" w:rsidR="003B2A34" w:rsidRDefault="003B2A34" w:rsidP="003B2A34">
      <w:pPr>
        <w:jc w:val="center"/>
        <w:rPr>
          <w:b/>
          <w:bCs/>
        </w:rPr>
      </w:pPr>
    </w:p>
    <w:p w14:paraId="61056366" w14:textId="77777777" w:rsidR="003B2A34" w:rsidRDefault="003B2A34" w:rsidP="003B2A34">
      <w:pPr>
        <w:jc w:val="both"/>
      </w:pPr>
      <w:r>
        <w:t>97% των νέων καταναλωτών στην Ευρωπαϊκή Ένωση χρησιμοποιούν το διαδίκτυο, καθημερινά και κυρίως τα κοινωνικά δίκτυα.</w:t>
      </w:r>
    </w:p>
    <w:p w14:paraId="26C32F66" w14:textId="77777777" w:rsidR="003B2A34" w:rsidRDefault="003B2A34" w:rsidP="003B2A34">
      <w:pPr>
        <w:jc w:val="both"/>
      </w:pPr>
      <w:r>
        <w:t>70% των καταναλωτών αναρωτιούνται για τη χρήση και το μοίρασμα των προσωπικών τους δεδομένων.</w:t>
      </w:r>
    </w:p>
    <w:p w14:paraId="28FE32C0" w14:textId="77777777" w:rsidR="003B2A34" w:rsidRDefault="003B2A34" w:rsidP="003B2A34">
      <w:pPr>
        <w:jc w:val="both"/>
        <w:rPr>
          <w:u w:val="single"/>
        </w:rPr>
      </w:pPr>
      <w:r>
        <w:rPr>
          <w:u w:val="single"/>
        </w:rPr>
        <w:t>Εξακρίβωση ηλικίας και απαγορεύσεις:</w:t>
      </w:r>
    </w:p>
    <w:p w14:paraId="3AEDA94C" w14:textId="77777777" w:rsidR="003B2A34" w:rsidRDefault="003B2A34" w:rsidP="003B2A34">
      <w:pPr>
        <w:pStyle w:val="a6"/>
        <w:numPr>
          <w:ilvl w:val="0"/>
          <w:numId w:val="25"/>
        </w:numPr>
        <w:suppressAutoHyphens/>
        <w:autoSpaceDN w:val="0"/>
        <w:spacing w:line="276" w:lineRule="auto"/>
        <w:contextualSpacing w:val="0"/>
        <w:jc w:val="both"/>
      </w:pPr>
      <w:r>
        <w:lastRenderedPageBreak/>
        <w:t>Τα μέσα που διαθέτουμε, σήμερα, για εξακρίβωση ηλικίας, δεν είναι αξιόπιστα και περιέχουν κινδύνους αποκλεισμό (π.χ. στη Νορβηγία το 7% του πληθυσμού δε διαθέτει ηλεκτρονική ταυτότητα).</w:t>
      </w:r>
    </w:p>
    <w:p w14:paraId="4A848F44" w14:textId="77777777" w:rsidR="003B2A34" w:rsidRDefault="003B2A34" w:rsidP="003B2A34">
      <w:pPr>
        <w:pStyle w:val="a6"/>
        <w:numPr>
          <w:ilvl w:val="0"/>
          <w:numId w:val="25"/>
        </w:numPr>
        <w:suppressAutoHyphens/>
        <w:autoSpaceDN w:val="0"/>
        <w:spacing w:line="276" w:lineRule="auto"/>
        <w:contextualSpacing w:val="0"/>
        <w:jc w:val="both"/>
      </w:pPr>
      <w:r>
        <w:t>Τα εργαλεία θα δημιουργούν το προφίλ των καταναλωτών είναι ιδιαίτερα προβληματικά, καθώς νομιμοποιούν πρακτικές παρακολούθησης για εμπορικούς σκοπούς.</w:t>
      </w:r>
    </w:p>
    <w:p w14:paraId="5A79088E" w14:textId="77777777" w:rsidR="003B2A34" w:rsidRDefault="003B2A34" w:rsidP="003B2A34">
      <w:pPr>
        <w:pStyle w:val="a6"/>
        <w:numPr>
          <w:ilvl w:val="0"/>
          <w:numId w:val="25"/>
        </w:numPr>
        <w:suppressAutoHyphens/>
        <w:autoSpaceDN w:val="0"/>
        <w:spacing w:line="276" w:lineRule="auto"/>
        <w:contextualSpacing w:val="0"/>
        <w:jc w:val="both"/>
      </w:pPr>
      <w:r>
        <w:t>Τα εργαλεία, που βασίζονται σε ανάλυση βιομετρικών δεδομένων, έχουν σχεδιαστεί να «πέφτουν έξω», από 2 έως 4 χρόνια.</w:t>
      </w:r>
    </w:p>
    <w:p w14:paraId="704A1C28" w14:textId="77777777" w:rsidR="003B2A34" w:rsidRDefault="003B2A34" w:rsidP="003B2A34">
      <w:pPr>
        <w:pStyle w:val="a6"/>
        <w:numPr>
          <w:ilvl w:val="0"/>
          <w:numId w:val="25"/>
        </w:numPr>
        <w:suppressAutoHyphens/>
        <w:autoSpaceDN w:val="0"/>
        <w:spacing w:line="276" w:lineRule="auto"/>
        <w:contextualSpacing w:val="0"/>
        <w:jc w:val="both"/>
      </w:pPr>
      <w:r>
        <w:t xml:space="preserve">Μόνο η επιβεβαίωση ηλικίας </w:t>
      </w:r>
      <w:r>
        <w:rPr>
          <w:b/>
          <w:bCs/>
          <w:u w:val="single"/>
        </w:rPr>
        <w:t>δεν</w:t>
      </w:r>
      <w:r>
        <w:t xml:space="preserve"> αρκεί. Πρέπει να συνοδεύεται από μέτρα που συμμορφώνονται με τον Γενικό Κανονισμό Προστασίας Δεδομένων, να είναι αναλογικά και να βασίζονται σε πραγματικούς κινδύνους.</w:t>
      </w:r>
    </w:p>
    <w:p w14:paraId="66270BF0" w14:textId="77777777" w:rsidR="003B2A34" w:rsidRDefault="003B2A34" w:rsidP="003B2A34">
      <w:pPr>
        <w:ind w:left="360"/>
        <w:jc w:val="both"/>
        <w:rPr>
          <w:u w:val="single"/>
        </w:rPr>
      </w:pPr>
      <w:r>
        <w:rPr>
          <w:u w:val="single"/>
        </w:rPr>
        <w:t>Εθισμός:</w:t>
      </w:r>
    </w:p>
    <w:p w14:paraId="0301D520" w14:textId="77777777" w:rsidR="003B2A34" w:rsidRDefault="003B2A34" w:rsidP="003B2A34">
      <w:pPr>
        <w:ind w:left="360"/>
        <w:jc w:val="both"/>
      </w:pPr>
      <w:r>
        <w:t>83% των καταναλωτών μένουν στα κοινωνικά δίκτυα περισσότερο χρόνο από όσο σχεδιάζουν.</w:t>
      </w:r>
    </w:p>
    <w:p w14:paraId="7859E56B" w14:textId="77777777" w:rsidR="003B2A34" w:rsidRDefault="003B2A34" w:rsidP="003B2A34">
      <w:pPr>
        <w:pStyle w:val="a6"/>
        <w:numPr>
          <w:ilvl w:val="0"/>
          <w:numId w:val="26"/>
        </w:numPr>
        <w:suppressAutoHyphens/>
        <w:autoSpaceDN w:val="0"/>
        <w:spacing w:line="276" w:lineRule="auto"/>
        <w:contextualSpacing w:val="0"/>
        <w:jc w:val="both"/>
      </w:pPr>
      <w:r>
        <w:t>Ο σχεδιασμός του διαδικτύου είναι επίτηδες εθιστικός και οδηγεί σε χάσιμο χρόνου, σε αιχμαλώτιση της προσοχής, διανοητικές βλάβες, όπως άγχος και κατάθλιψη, καταναγκαστικές συμπεριφορές, όπως καταναγκαστικές αγορές, στέρηση ύπνου, υποτονική συμπεριφορά κ.λπ.</w:t>
      </w:r>
    </w:p>
    <w:p w14:paraId="2BC32DF0" w14:textId="77777777" w:rsidR="003B2A34" w:rsidRDefault="003B2A34" w:rsidP="003B2A34">
      <w:pPr>
        <w:pStyle w:val="a6"/>
        <w:numPr>
          <w:ilvl w:val="0"/>
          <w:numId w:val="26"/>
        </w:numPr>
        <w:suppressAutoHyphens/>
        <w:autoSpaceDN w:val="0"/>
        <w:spacing w:line="276" w:lineRule="auto"/>
        <w:contextualSpacing w:val="0"/>
        <w:jc w:val="both"/>
      </w:pPr>
      <w:r>
        <w:t xml:space="preserve">Οι νέοι αποτελούν το βασικό ακροατήριο του </w:t>
      </w:r>
      <w:r>
        <w:rPr>
          <w:lang w:val="en-US"/>
        </w:rPr>
        <w:t>Tik</w:t>
      </w:r>
      <w:r>
        <w:t xml:space="preserve"> </w:t>
      </w:r>
      <w:r>
        <w:rPr>
          <w:lang w:val="en-US"/>
        </w:rPr>
        <w:t>Tok</w:t>
      </w:r>
      <w:r>
        <w:t>. Περνούν υπερβολικό χρόνο σε αυτό, συχνά στερούνται ύπνο, τη φυσική δραστηριότητα και τις πραγματικές κοινωνικές επαφές.</w:t>
      </w:r>
    </w:p>
    <w:p w14:paraId="79C62886" w14:textId="77777777" w:rsidR="003B2A34" w:rsidRDefault="003B2A34" w:rsidP="003B2A34">
      <w:pPr>
        <w:pStyle w:val="a6"/>
        <w:numPr>
          <w:ilvl w:val="0"/>
          <w:numId w:val="26"/>
        </w:numPr>
        <w:suppressAutoHyphens/>
        <w:autoSpaceDN w:val="0"/>
        <w:spacing w:line="276" w:lineRule="auto"/>
        <w:contextualSpacing w:val="0"/>
        <w:jc w:val="both"/>
      </w:pPr>
      <w:r>
        <w:t>Μελέτες έδειξαν ότι μετά από 5-6 ώρες στη πλατφόρμα, περίπου το 50% των βίντεο σχετίζονται με την πνευματική υγεία και είναι βλαβερά.</w:t>
      </w:r>
    </w:p>
    <w:p w14:paraId="420DA2CD" w14:textId="77777777" w:rsidR="003B2A34" w:rsidRDefault="003B2A34" w:rsidP="003B2A34">
      <w:pPr>
        <w:pStyle w:val="a6"/>
        <w:numPr>
          <w:ilvl w:val="0"/>
          <w:numId w:val="26"/>
        </w:numPr>
        <w:suppressAutoHyphens/>
        <w:autoSpaceDN w:val="0"/>
        <w:spacing w:line="276" w:lineRule="auto"/>
        <w:contextualSpacing w:val="0"/>
        <w:jc w:val="both"/>
      </w:pPr>
      <w:r>
        <w:t>Οι ανήλικοι που χρησιμοποιούν κοινωνικά δίκτυα είναι ιδιαίτερα ευάλωτοι στη δημιουργία του προφίλ τους.</w:t>
      </w:r>
    </w:p>
    <w:p w14:paraId="202B71B5" w14:textId="77777777" w:rsidR="003B2A34" w:rsidRDefault="003B2A34" w:rsidP="003B2A34">
      <w:pPr>
        <w:pStyle w:val="a6"/>
        <w:numPr>
          <w:ilvl w:val="0"/>
          <w:numId w:val="26"/>
        </w:numPr>
        <w:suppressAutoHyphens/>
        <w:autoSpaceDN w:val="0"/>
        <w:spacing w:line="276" w:lineRule="auto"/>
        <w:contextualSpacing w:val="0"/>
        <w:jc w:val="both"/>
      </w:pPr>
      <w:r>
        <w:t xml:space="preserve">Επίσης, είναι ευάλωτοι σε κρυπτοδιαφημίσεις, κυρίως από </w:t>
      </w:r>
      <w:r>
        <w:rPr>
          <w:lang w:val="en-US"/>
        </w:rPr>
        <w:t>influencers</w:t>
      </w:r>
      <w:r>
        <w:t xml:space="preserve">. 73% των καταναλωτών έχουν δει προώθηση προϊόντων, από </w:t>
      </w:r>
      <w:r>
        <w:rPr>
          <w:lang w:val="en-US"/>
        </w:rPr>
        <w:t>influencers</w:t>
      </w:r>
      <w:r>
        <w:t xml:space="preserve"> και 53% αυτών έχουν αγοράσει ό,τι τους προωθούν. 44% έχουν δει </w:t>
      </w:r>
      <w:r>
        <w:rPr>
          <w:lang w:val="en-US"/>
        </w:rPr>
        <w:t>influencers</w:t>
      </w:r>
      <w:r>
        <w:t xml:space="preserve"> να προωθούν επικίνδυνα αγαθά και απάτες. Μόνο 20% των </w:t>
      </w:r>
      <w:r>
        <w:rPr>
          <w:lang w:val="en-US"/>
        </w:rPr>
        <w:t>influencer</w:t>
      </w:r>
      <w:r>
        <w:t xml:space="preserve"> αποκαλύπτουν την εμπορική φύση του περιεχομένου που προωθούν. 38% των παιδιών, από 6 έως 12 ετών, δεν αναγνωρίζουν ότι το εμπορικό περιεχόμενο που προωθεί ένας </w:t>
      </w:r>
      <w:r>
        <w:rPr>
          <w:lang w:val="en-US"/>
        </w:rPr>
        <w:t>influencer</w:t>
      </w:r>
      <w:r>
        <w:t xml:space="preserve"> είναι διαφήμιση.</w:t>
      </w:r>
    </w:p>
    <w:p w14:paraId="3DB6016C" w14:textId="77777777" w:rsidR="003B2A34" w:rsidRDefault="003B2A34" w:rsidP="003B2A34">
      <w:pPr>
        <w:jc w:val="both"/>
        <w:rPr>
          <w:b/>
          <w:bCs/>
          <w:i/>
          <w:iCs/>
        </w:rPr>
      </w:pPr>
      <w:r>
        <w:rPr>
          <w:b/>
          <w:bCs/>
          <w:i/>
          <w:iCs/>
        </w:rPr>
        <w:t>Έχουμε ζητήσει:</w:t>
      </w:r>
    </w:p>
    <w:p w14:paraId="0A616FD1" w14:textId="77777777" w:rsidR="003B2A34" w:rsidRDefault="003B2A34" w:rsidP="003B2A34">
      <w:pPr>
        <w:pStyle w:val="a6"/>
        <w:numPr>
          <w:ilvl w:val="0"/>
          <w:numId w:val="27"/>
        </w:numPr>
        <w:suppressAutoHyphens/>
        <w:autoSpaceDN w:val="0"/>
        <w:spacing w:line="276" w:lineRule="auto"/>
        <w:contextualSpacing w:val="0"/>
        <w:jc w:val="both"/>
      </w:pPr>
      <w:r>
        <w:lastRenderedPageBreak/>
        <w:t>Οι μηχανισμοί εντοπισμού, σε λογαριασμούς ανηλίκων, πρέπει να απενεργοποιούνται, από το σχεδιασμό.</w:t>
      </w:r>
    </w:p>
    <w:p w14:paraId="570B67C3" w14:textId="77777777" w:rsidR="003B2A34" w:rsidRDefault="003B2A34" w:rsidP="003B2A34">
      <w:pPr>
        <w:pStyle w:val="a6"/>
        <w:numPr>
          <w:ilvl w:val="0"/>
          <w:numId w:val="27"/>
        </w:numPr>
        <w:suppressAutoHyphens/>
        <w:autoSpaceDN w:val="0"/>
        <w:spacing w:line="276" w:lineRule="auto"/>
        <w:contextualSpacing w:val="0"/>
        <w:jc w:val="both"/>
      </w:pPr>
      <w:r>
        <w:t>Τα παιδιά πρέπει να μπορούν να διαγράφουν το ψηφιακό τους αποτύπωμα, εύκολα και χωρίς ιδιαίτερα μεγάλες διαδικασίες.</w:t>
      </w:r>
    </w:p>
    <w:p w14:paraId="6B987E93" w14:textId="77777777" w:rsidR="003B2A34" w:rsidRDefault="003B2A34" w:rsidP="003B2A34">
      <w:pPr>
        <w:pStyle w:val="a6"/>
        <w:numPr>
          <w:ilvl w:val="0"/>
          <w:numId w:val="27"/>
        </w:numPr>
        <w:suppressAutoHyphens/>
        <w:autoSpaceDN w:val="0"/>
        <w:spacing w:line="276" w:lineRule="auto"/>
        <w:contextualSpacing w:val="0"/>
        <w:jc w:val="both"/>
      </w:pPr>
      <w:r>
        <w:t>Τα δεδομένα των παιδιών δεν πρέπει να χρησιμοποιούνται, για εξατομικευμένες διαφημίσεις.</w:t>
      </w:r>
    </w:p>
    <w:p w14:paraId="543CCC54" w14:textId="77777777" w:rsidR="003B2A34" w:rsidRDefault="003B2A34" w:rsidP="003B2A34">
      <w:pPr>
        <w:pStyle w:val="a6"/>
        <w:numPr>
          <w:ilvl w:val="0"/>
          <w:numId w:val="27"/>
        </w:numPr>
        <w:suppressAutoHyphens/>
        <w:autoSpaceDN w:val="0"/>
        <w:spacing w:line="276" w:lineRule="auto"/>
        <w:contextualSpacing w:val="0"/>
        <w:jc w:val="both"/>
      </w:pPr>
      <w:r>
        <w:t>Οι εταιρείες βιντεοπαιχνιδιών δεν πρέπει να χειραγωγούν τους παίκτες, ώστε αυτοί να λαμβάνουν ζημιογόνες αποφάσεις.</w:t>
      </w:r>
    </w:p>
    <w:p w14:paraId="3B77A754" w14:textId="77777777" w:rsidR="003B2A34" w:rsidRDefault="003B2A34" w:rsidP="003B2A34">
      <w:pPr>
        <w:pStyle w:val="a6"/>
        <w:numPr>
          <w:ilvl w:val="0"/>
          <w:numId w:val="27"/>
        </w:numPr>
        <w:suppressAutoHyphens/>
        <w:autoSpaceDN w:val="0"/>
        <w:spacing w:line="276" w:lineRule="auto"/>
        <w:contextualSpacing w:val="0"/>
        <w:jc w:val="both"/>
      </w:pPr>
      <w:r>
        <w:t>Όλες οι αγορές εντός βιντεοπαιχνιδιών, πρέπει να γίνονται σε πραγματικά χρήματα.</w:t>
      </w:r>
    </w:p>
    <w:p w14:paraId="785B222C" w14:textId="77777777" w:rsidR="003B2A34" w:rsidRDefault="003B2A34" w:rsidP="003B2A34">
      <w:pPr>
        <w:pStyle w:val="a6"/>
        <w:numPr>
          <w:ilvl w:val="0"/>
          <w:numId w:val="27"/>
        </w:numPr>
        <w:suppressAutoHyphens/>
        <w:autoSpaceDN w:val="0"/>
        <w:spacing w:line="276" w:lineRule="auto"/>
        <w:contextualSpacing w:val="0"/>
        <w:jc w:val="both"/>
      </w:pPr>
      <w:r>
        <w:t xml:space="preserve">Τα παιχνίδια, που είναι προσβάσιμα από ανηλίκους, δεν πρέπει να επιτρέπουν αγορές, εντός του παιχνιδιού. </w:t>
      </w:r>
    </w:p>
    <w:p w14:paraId="5B3AD7F6" w14:textId="77777777" w:rsidR="003B2A34" w:rsidRDefault="003B2A34" w:rsidP="003B2A34">
      <w:pPr>
        <w:jc w:val="both"/>
      </w:pPr>
    </w:p>
    <w:p w14:paraId="41331270" w14:textId="77777777" w:rsidR="003B2A34" w:rsidRDefault="003B2A34" w:rsidP="00E66D57">
      <w:pPr>
        <w:jc w:val="both"/>
        <w:rPr>
          <w:rFonts w:ascii="Calibri" w:hAnsi="Calibri" w:cs="Calibri"/>
        </w:rPr>
      </w:pPr>
    </w:p>
    <w:p w14:paraId="30FC8C39" w14:textId="77777777" w:rsidR="00E66D57" w:rsidRPr="003D1C73" w:rsidRDefault="00E66D57" w:rsidP="00E66D57">
      <w:pPr>
        <w:jc w:val="both"/>
        <w:rPr>
          <w:rFonts w:ascii="Calibri" w:hAnsi="Calibri" w:cs="Calibri"/>
        </w:rPr>
      </w:pPr>
    </w:p>
    <w:p w14:paraId="27369319" w14:textId="77777777" w:rsidR="00E66D57" w:rsidRPr="003D1C73" w:rsidRDefault="00E66D57" w:rsidP="00E66D57">
      <w:pPr>
        <w:pStyle w:val="2"/>
      </w:pPr>
      <w:bookmarkStart w:id="41" w:name="_Toc216345176"/>
      <w:bookmarkStart w:id="42" w:name="_Toc227148834"/>
      <w:r w:rsidRPr="003D1C73">
        <w:t>Προστασία των παιδιών στο διαδίκτυο</w:t>
      </w:r>
      <w:bookmarkEnd w:id="41"/>
      <w:bookmarkEnd w:id="42"/>
    </w:p>
    <w:p w14:paraId="73B5EFCF" w14:textId="77777777" w:rsidR="00E66D57" w:rsidRPr="003D1C73" w:rsidRDefault="00E66D57" w:rsidP="00E66D57">
      <w:pPr>
        <w:jc w:val="both"/>
        <w:rPr>
          <w:rFonts w:ascii="Calibri" w:hAnsi="Calibri" w:cs="Calibri"/>
        </w:rPr>
      </w:pPr>
      <w:r w:rsidRPr="003D1C73">
        <w:rPr>
          <w:rFonts w:ascii="Calibri" w:hAnsi="Calibri" w:cs="Calibri"/>
        </w:rPr>
        <w:t>Τα παιδιά και οι νέοι είναι η πληθυσμιακή ομάδα, με τη (σχετικά) μεγαλύτερη συμμετοχή, στη χρήση του διαδικτύου (Internet). Είναι, συγχρόνως και μια ευάλωτη ομάδα, στους κινδύνους, που κρύβονται, μέσα σ' αυτό.</w:t>
      </w:r>
    </w:p>
    <w:p w14:paraId="25BDCE37" w14:textId="77777777" w:rsidR="00E66D57" w:rsidRPr="003D1C73" w:rsidRDefault="00E66D57" w:rsidP="00E66D57">
      <w:pPr>
        <w:jc w:val="both"/>
        <w:rPr>
          <w:rFonts w:ascii="Calibri" w:hAnsi="Calibri" w:cs="Calibri"/>
        </w:rPr>
      </w:pPr>
      <w:r w:rsidRPr="003D1C73">
        <w:rPr>
          <w:rFonts w:ascii="Calibri" w:hAnsi="Calibri" w:cs="Calibri"/>
        </w:rPr>
        <w:t>Μια σοβαρή παράμετρος του προβλήματος, που ίσως δεν τονίζεται όσο πρέπει, είναι η απομόνωση του νέου και του παιδιού, το κλείσιμό του στους "τέσσερις τοίχους του δωματίου", μπροστά σε ένα μηχάνημα. Δεν υπάρχουν παρέες, φίλοι, με την φυσική τους μορφή. Και εάν η χρήση του υπολογιστή γίνεται, με υπερβολή, πολλές ώρες την ημέρα, τότε, σε λίγο, θα έχουμε έναν άνθρωπο απομονωμένο, χωρίς καμία κοινωνική δραστηριότητα, που, πολύ πιθανόν, να καταλήξει μοναχικός. Ο εθισμός στο διαδίκτυο θεωρείται, πλέον, ασθένεια που απαιτεί ειδική αντιμετώπιση.</w:t>
      </w:r>
    </w:p>
    <w:p w14:paraId="7D9CCAC0" w14:textId="77777777" w:rsidR="00E66D57" w:rsidRPr="003D1C73" w:rsidRDefault="00E66D57" w:rsidP="00E66D57">
      <w:pPr>
        <w:jc w:val="both"/>
        <w:rPr>
          <w:rFonts w:ascii="Calibri" w:hAnsi="Calibri" w:cs="Calibri"/>
        </w:rPr>
      </w:pPr>
      <w:r w:rsidRPr="003D1C73">
        <w:rPr>
          <w:rFonts w:ascii="Calibri" w:hAnsi="Calibri" w:cs="Calibri"/>
        </w:rPr>
        <w:t>Επίσης, η πολύωρη χρήση του υπολογιστή μπορεί να προκαλέσει βλάβες στην υγεία (μάτια, σκελετός, κ.λπ.).</w:t>
      </w:r>
    </w:p>
    <w:p w14:paraId="1F6B30E9" w14:textId="5242CB2F" w:rsidR="003B2A34" w:rsidRDefault="00E66D57" w:rsidP="00E66D57">
      <w:pPr>
        <w:jc w:val="both"/>
        <w:rPr>
          <w:rFonts w:ascii="Calibri" w:hAnsi="Calibri" w:cs="Calibri"/>
        </w:rPr>
      </w:pPr>
      <w:r w:rsidRPr="003D1C73">
        <w:rPr>
          <w:rFonts w:ascii="Calibri" w:hAnsi="Calibri" w:cs="Calibri"/>
        </w:rPr>
        <w:t>Πρέπει να πείσουμε τα παιδιά, μέσα από ένα διάλογο, ότι η υπερβολική χρήση ενός υπολογιστή έχει αρνητικές επιπτώσεις στην ψυχολογία τους και στην υγεία τους αλλά και να τα ενημερώσουμε, για τους κινδύνους, που ελλοχεύουν, όταν "ανοίγονται" στο μαγευτικό αυτό χώρο.</w:t>
      </w:r>
    </w:p>
    <w:p w14:paraId="639C3E72" w14:textId="77777777" w:rsidR="00E66D57" w:rsidRPr="003D1C73" w:rsidRDefault="00E66D57" w:rsidP="00E66D57">
      <w:pPr>
        <w:jc w:val="both"/>
        <w:rPr>
          <w:rFonts w:ascii="Calibri" w:hAnsi="Calibri" w:cs="Calibri"/>
        </w:rPr>
      </w:pPr>
    </w:p>
    <w:p w14:paraId="4293BC14" w14:textId="77777777" w:rsidR="00E66D57" w:rsidRPr="003D1C73" w:rsidRDefault="00E66D57" w:rsidP="00E66D57">
      <w:pPr>
        <w:jc w:val="both"/>
        <w:rPr>
          <w:rFonts w:ascii="Calibri" w:hAnsi="Calibri" w:cs="Calibri"/>
        </w:rPr>
      </w:pPr>
      <w:r w:rsidRPr="003D1C73">
        <w:rPr>
          <w:rFonts w:ascii="Calibri" w:hAnsi="Calibri" w:cs="Calibri"/>
        </w:rPr>
        <w:lastRenderedPageBreak/>
        <w:t>Ο μικρός «</w:t>
      </w:r>
      <w:proofErr w:type="spellStart"/>
      <w:r w:rsidRPr="003D1C73">
        <w:rPr>
          <w:rFonts w:ascii="Calibri" w:hAnsi="Calibri" w:cs="Calibri"/>
        </w:rPr>
        <w:t>σέρφερ</w:t>
      </w:r>
      <w:proofErr w:type="spellEnd"/>
      <w:r w:rsidRPr="003D1C73">
        <w:rPr>
          <w:rFonts w:ascii="Calibri" w:hAnsi="Calibri" w:cs="Calibri"/>
        </w:rPr>
        <w:t>» πρέπει:</w:t>
      </w:r>
    </w:p>
    <w:p w14:paraId="38A3118D" w14:textId="77777777" w:rsidR="00E66D57" w:rsidRPr="003D1C73" w:rsidRDefault="00E66D57" w:rsidP="00E66D57">
      <w:pPr>
        <w:pStyle w:val="a6"/>
        <w:numPr>
          <w:ilvl w:val="0"/>
          <w:numId w:val="22"/>
        </w:numPr>
        <w:spacing w:line="259" w:lineRule="auto"/>
        <w:jc w:val="both"/>
        <w:rPr>
          <w:rFonts w:ascii="Calibri" w:hAnsi="Calibri" w:cs="Calibri"/>
        </w:rPr>
      </w:pPr>
      <w:r w:rsidRPr="003D1C73">
        <w:rPr>
          <w:rFonts w:ascii="Calibri" w:hAnsi="Calibri" w:cs="Calibri"/>
        </w:rPr>
        <w:t>Να μην αποδέχεται, ποτέ, κάποια συνάντηση, με άτομα, που γνώρισε, μέσω Internet.</w:t>
      </w:r>
    </w:p>
    <w:p w14:paraId="62E5273C" w14:textId="77777777" w:rsidR="00E66D57" w:rsidRPr="003D1C73" w:rsidRDefault="00E66D57" w:rsidP="00E66D57">
      <w:pPr>
        <w:pStyle w:val="a6"/>
        <w:numPr>
          <w:ilvl w:val="0"/>
          <w:numId w:val="22"/>
        </w:numPr>
        <w:spacing w:line="259" w:lineRule="auto"/>
        <w:jc w:val="both"/>
        <w:rPr>
          <w:rFonts w:ascii="Calibri" w:hAnsi="Calibri" w:cs="Calibri"/>
        </w:rPr>
      </w:pPr>
      <w:r w:rsidRPr="003D1C73">
        <w:rPr>
          <w:rFonts w:ascii="Calibri" w:hAnsi="Calibri" w:cs="Calibri"/>
        </w:rPr>
        <w:t xml:space="preserve">Να μη στέλνει, ποτέ, μηνύματα (email), με την διεύθυνση του σπιτιού του, τον αριθμό του τηλεφώνου, το όνομα του σχολείου, ή τη φωτογραφία του. Ακόμη, να μη δίνει, ποτέ, τέτοια στοιχεία, στις "on </w:t>
      </w:r>
      <w:proofErr w:type="spellStart"/>
      <w:r w:rsidRPr="003D1C73">
        <w:rPr>
          <w:rFonts w:ascii="Calibri" w:hAnsi="Calibri" w:cs="Calibri"/>
        </w:rPr>
        <w:t>line</w:t>
      </w:r>
      <w:proofErr w:type="spellEnd"/>
      <w:r w:rsidRPr="003D1C73">
        <w:rPr>
          <w:rFonts w:ascii="Calibri" w:hAnsi="Calibri" w:cs="Calibri"/>
        </w:rPr>
        <w:t>" συζητήσεις (</w:t>
      </w:r>
      <w:proofErr w:type="spellStart"/>
      <w:r w:rsidRPr="003D1C73">
        <w:rPr>
          <w:rFonts w:ascii="Calibri" w:hAnsi="Calibri" w:cs="Calibri"/>
        </w:rPr>
        <w:t>chat</w:t>
      </w:r>
      <w:proofErr w:type="spellEnd"/>
      <w:r w:rsidRPr="003D1C73">
        <w:rPr>
          <w:rFonts w:ascii="Calibri" w:hAnsi="Calibri" w:cs="Calibri"/>
        </w:rPr>
        <w:t xml:space="preserve"> </w:t>
      </w:r>
      <w:proofErr w:type="spellStart"/>
      <w:r w:rsidRPr="003D1C73">
        <w:rPr>
          <w:rFonts w:ascii="Calibri" w:hAnsi="Calibri" w:cs="Calibri"/>
        </w:rPr>
        <w:t>rooms</w:t>
      </w:r>
      <w:proofErr w:type="spellEnd"/>
      <w:r w:rsidRPr="003D1C73">
        <w:rPr>
          <w:rFonts w:ascii="Calibri" w:hAnsi="Calibri" w:cs="Calibri"/>
        </w:rPr>
        <w:t>). Τα ηλεκτρονικά μηνύματα μπορεί να χαθούν, ή να "πέσουν", σε χέρια ανθρώπων, που θα τα εκμεταλλευτούν, σε βάρος του. Οι "on-</w:t>
      </w:r>
      <w:proofErr w:type="spellStart"/>
      <w:r w:rsidRPr="003D1C73">
        <w:rPr>
          <w:rFonts w:ascii="Calibri" w:hAnsi="Calibri" w:cs="Calibri"/>
        </w:rPr>
        <w:t>line</w:t>
      </w:r>
      <w:proofErr w:type="spellEnd"/>
      <w:r w:rsidRPr="003D1C73">
        <w:rPr>
          <w:rFonts w:ascii="Calibri" w:hAnsi="Calibri" w:cs="Calibri"/>
        </w:rPr>
        <w:t>" συζητήσεις δεν παρέχουν καμία ασφάλεια.</w:t>
      </w:r>
    </w:p>
    <w:p w14:paraId="0C1F20E9" w14:textId="77777777" w:rsidR="00E66D57" w:rsidRPr="003D1C73" w:rsidRDefault="00E66D57" w:rsidP="00E66D57">
      <w:pPr>
        <w:pStyle w:val="a6"/>
        <w:numPr>
          <w:ilvl w:val="0"/>
          <w:numId w:val="22"/>
        </w:numPr>
        <w:spacing w:line="259" w:lineRule="auto"/>
        <w:jc w:val="both"/>
        <w:rPr>
          <w:rFonts w:ascii="Calibri" w:hAnsi="Calibri" w:cs="Calibri"/>
        </w:rPr>
      </w:pPr>
      <w:r w:rsidRPr="003D1C73">
        <w:rPr>
          <w:rFonts w:ascii="Calibri" w:hAnsi="Calibri" w:cs="Calibri"/>
        </w:rPr>
        <w:t>Να μην αναφέρει, ποτέ, τον αριθμό της πιστωτικής κάρτας, ή στοιχεία των τραπεζικών λογαριασμών της οικογένειάς του, χωρίς να συμβουλευτεί τους γονείς, ή τους κηδεμόνες του. Κάποιος μπορεί να χρησιμοποιήσει τα στοιχεία αυτά, για να βλάψει οικονομικά την οικογένεια.</w:t>
      </w:r>
    </w:p>
    <w:p w14:paraId="213E44A4" w14:textId="77777777" w:rsidR="00E66D57" w:rsidRPr="003D1C73" w:rsidRDefault="00E66D57" w:rsidP="00E66D57">
      <w:pPr>
        <w:pStyle w:val="a6"/>
        <w:numPr>
          <w:ilvl w:val="0"/>
          <w:numId w:val="22"/>
        </w:numPr>
        <w:spacing w:line="259" w:lineRule="auto"/>
        <w:jc w:val="both"/>
        <w:rPr>
          <w:rFonts w:ascii="Calibri" w:hAnsi="Calibri" w:cs="Calibri"/>
        </w:rPr>
      </w:pPr>
      <w:r w:rsidRPr="003D1C73">
        <w:rPr>
          <w:rFonts w:ascii="Calibri" w:hAnsi="Calibri" w:cs="Calibri"/>
        </w:rPr>
        <w:t>Να μη δώσει, ποτέ και σε κανένα, τους κωδικούς πρόσβασης, που διαθέτει στο Internet. Όσοι γνωρίζουν αυτούς τους κωδικούς, μπορούν να παρουσιάζονται, με το όνομα του πραγματικού κατόχου των κωδικών, να στέλνουν μηνύματα, υπογράφοντας με αυτό το όνομα, ή να διαβάζουν αλληλογραφία, που δεν απευθύνεται προς αυτούς.</w:t>
      </w:r>
    </w:p>
    <w:p w14:paraId="6CDC11AE" w14:textId="77777777" w:rsidR="00E66D57" w:rsidRPr="003D1C73" w:rsidRDefault="00E66D57" w:rsidP="00E66D57">
      <w:pPr>
        <w:pStyle w:val="a6"/>
        <w:numPr>
          <w:ilvl w:val="0"/>
          <w:numId w:val="22"/>
        </w:numPr>
        <w:spacing w:line="259" w:lineRule="auto"/>
        <w:jc w:val="both"/>
        <w:rPr>
          <w:rFonts w:ascii="Calibri" w:hAnsi="Calibri" w:cs="Calibri"/>
        </w:rPr>
      </w:pPr>
      <w:r w:rsidRPr="003D1C73">
        <w:rPr>
          <w:rFonts w:ascii="Calibri" w:hAnsi="Calibri" w:cs="Calibri"/>
        </w:rPr>
        <w:t>Να γνωρίζει ότι οι άνθρωποι, με τους οποίους επικοινωνεί "on-</w:t>
      </w:r>
      <w:proofErr w:type="spellStart"/>
      <w:r w:rsidRPr="003D1C73">
        <w:rPr>
          <w:rFonts w:ascii="Calibri" w:hAnsi="Calibri" w:cs="Calibri"/>
        </w:rPr>
        <w:t>line</w:t>
      </w:r>
      <w:proofErr w:type="spellEnd"/>
      <w:r w:rsidRPr="003D1C73">
        <w:rPr>
          <w:rFonts w:ascii="Calibri" w:hAnsi="Calibri" w:cs="Calibri"/>
        </w:rPr>
        <w:t>", δεν είναι πάντοτε αυτοί, που δείχνουν, ακόμη και όταν έχει επικοινωνήσει, μαζί τους, πολλές φορές. Οι άνθρωποι δε λένε, πάντοτε, την αλήθεια στο διαδίκτυο. Κανένας δε μπορεί να τους "δει" και να ελέγξει την ειλικρίνεια και την τιμιότητά τους.</w:t>
      </w:r>
    </w:p>
    <w:p w14:paraId="519F32B3" w14:textId="77777777" w:rsidR="00E66D57" w:rsidRPr="003D1C73" w:rsidRDefault="00E66D57" w:rsidP="00E66D57">
      <w:pPr>
        <w:pStyle w:val="a6"/>
        <w:numPr>
          <w:ilvl w:val="0"/>
          <w:numId w:val="22"/>
        </w:numPr>
        <w:spacing w:line="259" w:lineRule="auto"/>
        <w:jc w:val="both"/>
        <w:rPr>
          <w:rFonts w:ascii="Calibri" w:hAnsi="Calibri" w:cs="Calibri"/>
        </w:rPr>
      </w:pPr>
      <w:r w:rsidRPr="003D1C73">
        <w:rPr>
          <w:rFonts w:ascii="Calibri" w:hAnsi="Calibri" w:cs="Calibri"/>
        </w:rPr>
        <w:t>Να προσέχει, ιδιαίτερα, στις "on-</w:t>
      </w:r>
      <w:proofErr w:type="spellStart"/>
      <w:r w:rsidRPr="003D1C73">
        <w:rPr>
          <w:rFonts w:ascii="Calibri" w:hAnsi="Calibri" w:cs="Calibri"/>
        </w:rPr>
        <w:t>line</w:t>
      </w:r>
      <w:proofErr w:type="spellEnd"/>
      <w:r w:rsidRPr="003D1C73">
        <w:rPr>
          <w:rFonts w:ascii="Calibri" w:hAnsi="Calibri" w:cs="Calibri"/>
        </w:rPr>
        <w:t>" συζητήσεις. Ακόμη κι αν η συζήτηση, που συμμετέχει, είναι μόνο για παιδιά, ή νέους της ηλικίας του, δεν είναι δυνατόν να γνωρίζει κανείς, αν όλοι όσοι συμμετέχουν, σ' αυτήν, είναι άτομα αυτής της ηλικίας. Μπορεί κάποιος ενήλικας ή κάποιο μεγαλύτερο παιδί να επιδιώκει να ξεγελάσει το μικρό πλοηγό.</w:t>
      </w:r>
    </w:p>
    <w:p w14:paraId="6368EBD8" w14:textId="77777777" w:rsidR="00E66D57" w:rsidRPr="003D1C73" w:rsidRDefault="00E66D57" w:rsidP="00E66D57">
      <w:pPr>
        <w:pStyle w:val="a6"/>
        <w:numPr>
          <w:ilvl w:val="0"/>
          <w:numId w:val="22"/>
        </w:numPr>
        <w:spacing w:line="259" w:lineRule="auto"/>
        <w:jc w:val="both"/>
        <w:rPr>
          <w:rFonts w:ascii="Calibri" w:hAnsi="Calibri" w:cs="Calibri"/>
        </w:rPr>
      </w:pPr>
      <w:r w:rsidRPr="003D1C73">
        <w:rPr>
          <w:rFonts w:ascii="Calibri" w:hAnsi="Calibri" w:cs="Calibri"/>
        </w:rPr>
        <w:t>Αν κάποιος πει, ή γράψει κάτι παράξενο, σε μια "on-</w:t>
      </w:r>
      <w:proofErr w:type="spellStart"/>
      <w:r w:rsidRPr="003D1C73">
        <w:rPr>
          <w:rFonts w:ascii="Calibri" w:hAnsi="Calibri" w:cs="Calibri"/>
        </w:rPr>
        <w:t>line</w:t>
      </w:r>
      <w:proofErr w:type="spellEnd"/>
      <w:r w:rsidRPr="003D1C73">
        <w:rPr>
          <w:rFonts w:ascii="Calibri" w:hAnsi="Calibri" w:cs="Calibri"/>
        </w:rPr>
        <w:t>" συζήτηση, ή σε κάποιο μήνυμά του, πρέπει να ενημερώσει, αμέσως, τους γονείς του.</w:t>
      </w:r>
    </w:p>
    <w:p w14:paraId="4B2CB01C" w14:textId="77777777" w:rsidR="00E66D57" w:rsidRPr="003D1C73" w:rsidRDefault="00E66D57" w:rsidP="00E66D57">
      <w:pPr>
        <w:pStyle w:val="a6"/>
        <w:numPr>
          <w:ilvl w:val="0"/>
          <w:numId w:val="22"/>
        </w:numPr>
        <w:spacing w:line="259" w:lineRule="auto"/>
        <w:jc w:val="both"/>
        <w:rPr>
          <w:rFonts w:ascii="Calibri" w:hAnsi="Calibri" w:cs="Calibri"/>
        </w:rPr>
      </w:pPr>
      <w:r w:rsidRPr="003D1C73">
        <w:rPr>
          <w:rFonts w:ascii="Calibri" w:hAnsi="Calibri" w:cs="Calibri"/>
        </w:rPr>
        <w:t xml:space="preserve">Να μην απαντά, ποτέ, σε άσχημα, ή προκλητικά μηνύματα. Να ενημερώνει τους γονείς, ή τους κηδεμόνες του, κάθε φορά, που δέχεται τέτοια μηνύματα, ή φωτογραφίες, στις "on </w:t>
      </w:r>
      <w:proofErr w:type="spellStart"/>
      <w:r w:rsidRPr="003D1C73">
        <w:rPr>
          <w:rFonts w:ascii="Calibri" w:hAnsi="Calibri" w:cs="Calibri"/>
        </w:rPr>
        <w:t>line</w:t>
      </w:r>
      <w:proofErr w:type="spellEnd"/>
      <w:r w:rsidRPr="003D1C73">
        <w:rPr>
          <w:rFonts w:ascii="Calibri" w:hAnsi="Calibri" w:cs="Calibri"/>
        </w:rPr>
        <w:t>" επικοινωνίες του. Αν συμβεί κάτι τέτοιο, να ζητήσει, από τους γονείς του, να επικοινωνήσουν, με τη δίωξη ηλεκτρονικού εγκλήματος.</w:t>
      </w:r>
    </w:p>
    <w:p w14:paraId="0C6CF891" w14:textId="77777777" w:rsidR="00E66D57" w:rsidRPr="003D1C73" w:rsidRDefault="00E66D57" w:rsidP="00E66D57">
      <w:pPr>
        <w:pStyle w:val="a6"/>
        <w:numPr>
          <w:ilvl w:val="0"/>
          <w:numId w:val="22"/>
        </w:numPr>
        <w:spacing w:line="259" w:lineRule="auto"/>
        <w:jc w:val="both"/>
        <w:rPr>
          <w:rFonts w:ascii="Calibri" w:hAnsi="Calibri" w:cs="Calibri"/>
        </w:rPr>
      </w:pPr>
      <w:r w:rsidRPr="003D1C73">
        <w:rPr>
          <w:rFonts w:ascii="Calibri" w:hAnsi="Calibri" w:cs="Calibri"/>
        </w:rPr>
        <w:t>Να μην αποδέχεται καμία προσφορά, που μοιάζει ιδιαίτερα "συμφέρουσα" και η οποία προέρχεται, από κάποιο άγνωστο, γιατί πιθανότατα ο άγνωστος προσπαθεί να τον ξεγελάσει.</w:t>
      </w:r>
    </w:p>
    <w:p w14:paraId="4B8896B6" w14:textId="77777777" w:rsidR="00E66D57" w:rsidRPr="003D1C73" w:rsidRDefault="00E66D57" w:rsidP="00E66D57">
      <w:pPr>
        <w:pStyle w:val="a6"/>
        <w:numPr>
          <w:ilvl w:val="0"/>
          <w:numId w:val="22"/>
        </w:numPr>
        <w:spacing w:line="259" w:lineRule="auto"/>
        <w:jc w:val="both"/>
        <w:rPr>
          <w:rFonts w:ascii="Calibri" w:hAnsi="Calibri" w:cs="Calibri"/>
        </w:rPr>
      </w:pPr>
      <w:r w:rsidRPr="003D1C73">
        <w:rPr>
          <w:rFonts w:ascii="Calibri" w:hAnsi="Calibri" w:cs="Calibri"/>
        </w:rPr>
        <w:t>Να αναζητήσει μήπως ο πάροχος υπηρεσιών διαδικτύου, που τον εξυπηρετεί, διαθέτει ελεγχόμενους χώρους συζητήσεων (</w:t>
      </w:r>
      <w:proofErr w:type="spellStart"/>
      <w:r w:rsidRPr="003D1C73">
        <w:rPr>
          <w:rFonts w:ascii="Calibri" w:hAnsi="Calibri" w:cs="Calibri"/>
        </w:rPr>
        <w:t>chat</w:t>
      </w:r>
      <w:proofErr w:type="spellEnd"/>
      <w:r w:rsidRPr="003D1C73">
        <w:rPr>
          <w:rFonts w:ascii="Calibri" w:hAnsi="Calibri" w:cs="Calibri"/>
        </w:rPr>
        <w:t xml:space="preserve"> </w:t>
      </w:r>
      <w:proofErr w:type="spellStart"/>
      <w:r w:rsidRPr="003D1C73">
        <w:rPr>
          <w:rFonts w:ascii="Calibri" w:hAnsi="Calibri" w:cs="Calibri"/>
        </w:rPr>
        <w:t>rooms</w:t>
      </w:r>
      <w:proofErr w:type="spellEnd"/>
      <w:r w:rsidRPr="003D1C73">
        <w:rPr>
          <w:rFonts w:ascii="Calibri" w:hAnsi="Calibri" w:cs="Calibri"/>
        </w:rPr>
        <w:t>), για παιδιά της ηλικίας του. Να χρησιμοποιεί μόνο αυτούς τους χώρους, για τις "on-</w:t>
      </w:r>
      <w:proofErr w:type="spellStart"/>
      <w:r w:rsidRPr="003D1C73">
        <w:rPr>
          <w:rFonts w:ascii="Calibri" w:hAnsi="Calibri" w:cs="Calibri"/>
        </w:rPr>
        <w:t>line</w:t>
      </w:r>
      <w:proofErr w:type="spellEnd"/>
      <w:r w:rsidRPr="003D1C73">
        <w:rPr>
          <w:rFonts w:ascii="Calibri" w:hAnsi="Calibri" w:cs="Calibri"/>
        </w:rPr>
        <w:t xml:space="preserve">" συζητήσεις του. Σ' αυτούς, πρέπει να υπάρχει, πάντοτε, ένας υπεύθυνος ενήλικας, που εποπτεύει τις συζητήσεις και φροντίζει να τις διατηρεί </w:t>
      </w:r>
      <w:r w:rsidRPr="003D1C73">
        <w:rPr>
          <w:rFonts w:ascii="Calibri" w:hAnsi="Calibri" w:cs="Calibri"/>
        </w:rPr>
        <w:lastRenderedPageBreak/>
        <w:t>"καθαρές". Ο επόπτης αυτός δεν κάνει αισθητή την παρουσία του, εκτός εάν κάποιος συμπεριφερθεί, άσχημα.</w:t>
      </w:r>
    </w:p>
    <w:p w14:paraId="520A9B42" w14:textId="77777777" w:rsidR="00E66D57" w:rsidRPr="003D1C73" w:rsidRDefault="00E66D57" w:rsidP="00E66D57">
      <w:pPr>
        <w:pStyle w:val="a6"/>
        <w:numPr>
          <w:ilvl w:val="0"/>
          <w:numId w:val="22"/>
        </w:numPr>
        <w:spacing w:line="259" w:lineRule="auto"/>
        <w:jc w:val="both"/>
        <w:rPr>
          <w:rFonts w:ascii="Calibri" w:hAnsi="Calibri" w:cs="Calibri"/>
        </w:rPr>
      </w:pPr>
      <w:r w:rsidRPr="003D1C73">
        <w:rPr>
          <w:rFonts w:ascii="Calibri" w:hAnsi="Calibri" w:cs="Calibri"/>
        </w:rPr>
        <w:t>Να αποφεύγει, πάντοτε, τις ιστοσελίδες, που απευθύνονται, αποκλειστικά, σε ενήλικες. Οι προειδοποιητικές πινακίδες - "</w:t>
      </w:r>
      <w:proofErr w:type="spellStart"/>
      <w:r w:rsidRPr="003D1C73">
        <w:rPr>
          <w:rFonts w:ascii="Calibri" w:hAnsi="Calibri" w:cs="Calibri"/>
        </w:rPr>
        <w:t>over</w:t>
      </w:r>
      <w:proofErr w:type="spellEnd"/>
      <w:r w:rsidRPr="003D1C73">
        <w:rPr>
          <w:rFonts w:ascii="Calibri" w:hAnsi="Calibri" w:cs="Calibri"/>
        </w:rPr>
        <w:t xml:space="preserve"> 18 </w:t>
      </w:r>
      <w:proofErr w:type="spellStart"/>
      <w:r w:rsidRPr="003D1C73">
        <w:rPr>
          <w:rFonts w:ascii="Calibri" w:hAnsi="Calibri" w:cs="Calibri"/>
        </w:rPr>
        <w:t>years</w:t>
      </w:r>
      <w:proofErr w:type="spellEnd"/>
      <w:r w:rsidRPr="003D1C73">
        <w:rPr>
          <w:rFonts w:ascii="Calibri" w:hAnsi="Calibri" w:cs="Calibri"/>
        </w:rPr>
        <w:t xml:space="preserve">" -  « άνω των 18 ετών» έχουν σκοπό να προστατεύσουν. </w:t>
      </w:r>
    </w:p>
    <w:p w14:paraId="7BF31654" w14:textId="77777777" w:rsidR="00E66D57" w:rsidRPr="003D1C73" w:rsidRDefault="00E66D57" w:rsidP="00E66D57">
      <w:pPr>
        <w:pStyle w:val="a6"/>
        <w:numPr>
          <w:ilvl w:val="0"/>
          <w:numId w:val="22"/>
        </w:numPr>
        <w:spacing w:line="259" w:lineRule="auto"/>
        <w:jc w:val="both"/>
        <w:rPr>
          <w:rFonts w:ascii="Calibri" w:hAnsi="Calibri" w:cs="Calibri"/>
        </w:rPr>
      </w:pPr>
      <w:r w:rsidRPr="003D1C73">
        <w:rPr>
          <w:rFonts w:ascii="Calibri" w:hAnsi="Calibri" w:cs="Calibri"/>
        </w:rPr>
        <w:t>Να μην επιλέγει συνδέσμους (</w:t>
      </w:r>
      <w:proofErr w:type="spellStart"/>
      <w:r w:rsidRPr="003D1C73">
        <w:rPr>
          <w:rFonts w:ascii="Calibri" w:hAnsi="Calibri" w:cs="Calibri"/>
        </w:rPr>
        <w:t>web</w:t>
      </w:r>
      <w:proofErr w:type="spellEnd"/>
      <w:r w:rsidRPr="003D1C73">
        <w:rPr>
          <w:rFonts w:ascii="Calibri" w:hAnsi="Calibri" w:cs="Calibri"/>
        </w:rPr>
        <w:t xml:space="preserve"> </w:t>
      </w:r>
      <w:proofErr w:type="spellStart"/>
      <w:r w:rsidRPr="003D1C73">
        <w:rPr>
          <w:rFonts w:ascii="Calibri" w:hAnsi="Calibri" w:cs="Calibri"/>
        </w:rPr>
        <w:t>links</w:t>
      </w:r>
      <w:proofErr w:type="spellEnd"/>
      <w:r w:rsidRPr="003D1C73">
        <w:rPr>
          <w:rFonts w:ascii="Calibri" w:hAnsi="Calibri" w:cs="Calibri"/>
        </w:rPr>
        <w:t>), σε ηλεκτρονικά μηνύματα και να μην ανοίγει αρχεία επισυναπτόμενα, σε μηνύματα, που προέρχονται από ανθρώπους άγνωστους. Επίσης, να μην ανοίγει αρχεία, που "κατεβάζει", από το διαδίκτυο, χωρίς να γνωρίζει και να εμπιστεύεται την πηγή. Μπορεί να μολύνει τον υπολογιστή του, με κάποιο ιό (</w:t>
      </w:r>
      <w:proofErr w:type="spellStart"/>
      <w:r w:rsidRPr="003D1C73">
        <w:rPr>
          <w:rFonts w:ascii="Calibri" w:hAnsi="Calibri" w:cs="Calibri"/>
        </w:rPr>
        <w:t>virus</w:t>
      </w:r>
      <w:proofErr w:type="spellEnd"/>
      <w:r w:rsidRPr="003D1C73">
        <w:rPr>
          <w:rFonts w:ascii="Calibri" w:hAnsi="Calibri" w:cs="Calibri"/>
        </w:rPr>
        <w:t>), που θα του προκαλέσει σοβαρές βλάβες.</w:t>
      </w:r>
    </w:p>
    <w:p w14:paraId="37AC8F2D" w14:textId="77777777" w:rsidR="00E66D57" w:rsidRPr="003D1C73" w:rsidRDefault="00E66D57" w:rsidP="00E66D57">
      <w:pPr>
        <w:jc w:val="both"/>
        <w:rPr>
          <w:rFonts w:ascii="Calibri" w:hAnsi="Calibri" w:cs="Calibri"/>
        </w:rPr>
      </w:pPr>
      <w:r w:rsidRPr="003D1C73">
        <w:rPr>
          <w:rFonts w:ascii="Calibri" w:hAnsi="Calibri" w:cs="Calibri"/>
        </w:rPr>
        <w:t xml:space="preserve">Στην αγορά, έχουν κυκλοφορήσει παιχνίδια, που συνδέονται στο διαδίκτυο. Τα παιχνίδια αυτά θέτουν σε σημαντικούς κινδύνους τα παιδιά. </w:t>
      </w:r>
    </w:p>
    <w:p w14:paraId="71FD7228" w14:textId="77777777" w:rsidR="00E66D57" w:rsidRDefault="00E66D57" w:rsidP="00E66D57">
      <w:pPr>
        <w:jc w:val="both"/>
        <w:rPr>
          <w:rFonts w:ascii="Calibri" w:hAnsi="Calibri" w:cs="Calibri"/>
        </w:rPr>
      </w:pPr>
      <w:r w:rsidRPr="003D1C73">
        <w:rPr>
          <w:rFonts w:ascii="Calibri" w:hAnsi="Calibri" w:cs="Calibri"/>
        </w:rPr>
        <w:t xml:space="preserve">Στην Ελλάδα έχει δημιουργηθεί μία ιστοσελίδα, που βοηθάει τους γονείς να δημιουργήσουν ένα ασφαλές ψηφιακό περιβάλλον. Ας την εμπιστευθούμε, ας τη μελετήσουμε και ας εφαρμόσουμε τις προτάσεις της, για το καλό των παιδιών μας. </w:t>
      </w:r>
    </w:p>
    <w:p w14:paraId="41B318BB" w14:textId="77777777" w:rsidR="00E66D57" w:rsidRPr="003D1C73" w:rsidRDefault="00E66D57" w:rsidP="00E66D57">
      <w:pPr>
        <w:jc w:val="both"/>
        <w:rPr>
          <w:rFonts w:ascii="Calibri" w:hAnsi="Calibri" w:cs="Calibri"/>
        </w:rPr>
      </w:pPr>
    </w:p>
    <w:p w14:paraId="23116D4E" w14:textId="3BEB01DC" w:rsidR="00E66D57" w:rsidRPr="003D1C73" w:rsidRDefault="00E66D57" w:rsidP="00E66D57">
      <w:pPr>
        <w:pStyle w:val="3"/>
      </w:pPr>
      <w:bookmarkStart w:id="43" w:name="_Toc216345177"/>
      <w:bookmarkStart w:id="44" w:name="_Toc227148835"/>
      <w:r>
        <w:t>Άσκηση</w:t>
      </w:r>
      <w:r w:rsidRPr="003D1C73">
        <w:t>:</w:t>
      </w:r>
      <w:bookmarkEnd w:id="43"/>
      <w:bookmarkEnd w:id="44"/>
      <w:r w:rsidRPr="003D1C73">
        <w:t xml:space="preserve"> </w:t>
      </w:r>
    </w:p>
    <w:p w14:paraId="6E9B1E14" w14:textId="77777777" w:rsidR="00E66D57" w:rsidRPr="003D1C73" w:rsidRDefault="00E66D57" w:rsidP="00E66D57">
      <w:pPr>
        <w:jc w:val="both"/>
        <w:rPr>
          <w:rFonts w:ascii="Calibri" w:hAnsi="Calibri" w:cs="Calibri"/>
        </w:rPr>
      </w:pPr>
      <w:r w:rsidRPr="003D1C73">
        <w:rPr>
          <w:rFonts w:ascii="Calibri" w:hAnsi="Calibri" w:cs="Calibri"/>
        </w:rPr>
        <w:t>Ο μικρός «</w:t>
      </w:r>
      <w:proofErr w:type="spellStart"/>
      <w:r w:rsidRPr="003D1C73">
        <w:rPr>
          <w:rFonts w:ascii="Calibri" w:hAnsi="Calibri" w:cs="Calibri"/>
        </w:rPr>
        <w:t>σέρφερ</w:t>
      </w:r>
      <w:proofErr w:type="spellEnd"/>
      <w:r w:rsidRPr="003D1C73">
        <w:rPr>
          <w:rFonts w:ascii="Calibri" w:hAnsi="Calibri" w:cs="Calibri"/>
        </w:rPr>
        <w:t xml:space="preserve">»: </w:t>
      </w:r>
    </w:p>
    <w:p w14:paraId="4FDDCFD0" w14:textId="77777777" w:rsidR="00E66D57" w:rsidRPr="003D1C73" w:rsidRDefault="00E66D57" w:rsidP="00E66D57">
      <w:pPr>
        <w:pStyle w:val="a6"/>
        <w:numPr>
          <w:ilvl w:val="0"/>
          <w:numId w:val="23"/>
        </w:numPr>
        <w:spacing w:line="259" w:lineRule="auto"/>
        <w:jc w:val="both"/>
        <w:rPr>
          <w:rFonts w:ascii="Calibri" w:hAnsi="Calibri" w:cs="Calibri"/>
        </w:rPr>
      </w:pPr>
      <w:r w:rsidRPr="003D1C73">
        <w:rPr>
          <w:rFonts w:ascii="Calibri" w:hAnsi="Calibri" w:cs="Calibri"/>
        </w:rPr>
        <w:t>Δε πρέπει να αποδέχεται, ποτέ, κάποια συνάντηση, με άτομα, που γνώρισε, μέσω Internet.</w:t>
      </w:r>
    </w:p>
    <w:p w14:paraId="0B7A43CB" w14:textId="77777777" w:rsidR="00E66D57" w:rsidRPr="003D1C73" w:rsidRDefault="00E66D57" w:rsidP="00E66D57">
      <w:pPr>
        <w:pStyle w:val="a6"/>
        <w:numPr>
          <w:ilvl w:val="0"/>
          <w:numId w:val="23"/>
        </w:numPr>
        <w:spacing w:line="259" w:lineRule="auto"/>
        <w:jc w:val="both"/>
        <w:rPr>
          <w:rFonts w:ascii="Calibri" w:hAnsi="Calibri" w:cs="Calibri"/>
        </w:rPr>
      </w:pPr>
      <w:r w:rsidRPr="003D1C73">
        <w:rPr>
          <w:rFonts w:ascii="Calibri" w:hAnsi="Calibri" w:cs="Calibri"/>
        </w:rPr>
        <w:t>Πρέπει να γνωρίζει ότι οι άνθρωποι, με τους οποίους επικοινωνεί "on-</w:t>
      </w:r>
      <w:proofErr w:type="spellStart"/>
      <w:r w:rsidRPr="003D1C73">
        <w:rPr>
          <w:rFonts w:ascii="Calibri" w:hAnsi="Calibri" w:cs="Calibri"/>
        </w:rPr>
        <w:t>line</w:t>
      </w:r>
      <w:proofErr w:type="spellEnd"/>
      <w:r w:rsidRPr="003D1C73">
        <w:rPr>
          <w:rFonts w:ascii="Calibri" w:hAnsi="Calibri" w:cs="Calibri"/>
        </w:rPr>
        <w:t>", δεν είναι πάντοτε αυτοί, που δείχνουν, ακόμη και όταν έχει επικοινωνήσει, μαζί τους, πολλές φορές.</w:t>
      </w:r>
    </w:p>
    <w:p w14:paraId="6C87856E" w14:textId="77777777" w:rsidR="00E66D57" w:rsidRPr="003D1C73" w:rsidRDefault="00E66D57" w:rsidP="00E66D57">
      <w:pPr>
        <w:pStyle w:val="a6"/>
        <w:numPr>
          <w:ilvl w:val="0"/>
          <w:numId w:val="23"/>
        </w:numPr>
        <w:spacing w:line="259" w:lineRule="auto"/>
        <w:jc w:val="both"/>
        <w:rPr>
          <w:rFonts w:ascii="Calibri" w:hAnsi="Calibri" w:cs="Calibri"/>
        </w:rPr>
      </w:pPr>
      <w:r w:rsidRPr="003D1C73">
        <w:rPr>
          <w:rFonts w:ascii="Calibri" w:hAnsi="Calibri" w:cs="Calibri"/>
        </w:rPr>
        <w:t xml:space="preserve">Να δίνει πάντα, τους κωδικούς πρόσβασης, που διαθέτει στο Internet. </w:t>
      </w:r>
    </w:p>
    <w:p w14:paraId="2616C021" w14:textId="77777777" w:rsidR="00E66D57" w:rsidRPr="003D1C73" w:rsidRDefault="00E66D57" w:rsidP="00E66D57">
      <w:pPr>
        <w:spacing w:line="259" w:lineRule="auto"/>
        <w:jc w:val="both"/>
        <w:rPr>
          <w:rFonts w:ascii="Calibri" w:hAnsi="Calibri" w:cs="Calibri"/>
        </w:rPr>
      </w:pPr>
      <w:r w:rsidRPr="003D1C73">
        <w:rPr>
          <w:rFonts w:ascii="Calibri" w:hAnsi="Calibri" w:cs="Calibri"/>
        </w:rPr>
        <w:t xml:space="preserve">Ποιες από τις παραπάνω προτάσεις ισχύουν; </w:t>
      </w:r>
    </w:p>
    <w:p w14:paraId="7AADAB81" w14:textId="77777777" w:rsidR="00297821" w:rsidRPr="00297821" w:rsidRDefault="00297821" w:rsidP="00297821">
      <w:pPr>
        <w:jc w:val="both"/>
        <w:rPr>
          <w:rFonts w:ascii="Calibri" w:hAnsi="Calibri" w:cs="Calibri"/>
        </w:rPr>
      </w:pPr>
    </w:p>
    <w:p w14:paraId="495CB201" w14:textId="7CE9319E" w:rsidR="00DE6257" w:rsidRPr="00A526E5" w:rsidRDefault="00DE6257" w:rsidP="00A526E5">
      <w:pPr>
        <w:pStyle w:val="2"/>
      </w:pPr>
      <w:bookmarkStart w:id="45" w:name="_Toc227148836"/>
      <w:r>
        <w:t>Φυλλάδιο</w:t>
      </w:r>
      <w:bookmarkEnd w:id="45"/>
    </w:p>
    <w:p w14:paraId="14E127CF" w14:textId="19217656" w:rsidR="00DC1B11" w:rsidRDefault="00DE6257" w:rsidP="00182E46">
      <w:pPr>
        <w:jc w:val="both"/>
        <w:rPr>
          <w:rFonts w:ascii="Calibri" w:hAnsi="Calibri" w:cs="Calibri"/>
          <w:bCs/>
        </w:rPr>
      </w:pPr>
      <w:r w:rsidRPr="00DE6257">
        <w:rPr>
          <w:rFonts w:ascii="Calibri" w:hAnsi="Calibri" w:cs="Calibri"/>
          <w:bCs/>
        </w:rPr>
        <w:t>Βλέπετε</w:t>
      </w:r>
      <w:r>
        <w:rPr>
          <w:rFonts w:ascii="Calibri" w:hAnsi="Calibri" w:cs="Calibri"/>
          <w:bCs/>
        </w:rPr>
        <w:t xml:space="preserve"> το φυλλάδιο του Ευρωπαϊκού Προγράμματος </w:t>
      </w:r>
      <w:r>
        <w:rPr>
          <w:rFonts w:ascii="Calibri" w:hAnsi="Calibri" w:cs="Calibri"/>
          <w:bCs/>
          <w:lang w:val="en-US"/>
        </w:rPr>
        <w:t>IDEA</w:t>
      </w:r>
      <w:r w:rsidRPr="00DE6257">
        <w:rPr>
          <w:rFonts w:ascii="Calibri" w:hAnsi="Calibri" w:cs="Calibri"/>
          <w:bCs/>
        </w:rPr>
        <w:t xml:space="preserve"> </w:t>
      </w:r>
      <w:r>
        <w:rPr>
          <w:rFonts w:ascii="Calibri" w:hAnsi="Calibri" w:cs="Calibri"/>
          <w:bCs/>
        </w:rPr>
        <w:t xml:space="preserve">στη διαφάνεια, το οποίο σας έχει επίσης δοθεί. Στο φυλλάδιο περιέχεται το </w:t>
      </w:r>
      <w:r>
        <w:rPr>
          <w:rFonts w:ascii="Calibri" w:hAnsi="Calibri" w:cs="Calibri"/>
          <w:bCs/>
          <w:lang w:val="en-US"/>
        </w:rPr>
        <w:t>link</w:t>
      </w:r>
      <w:r w:rsidRPr="00DE6257">
        <w:rPr>
          <w:rFonts w:ascii="Calibri" w:hAnsi="Calibri" w:cs="Calibri"/>
          <w:bCs/>
        </w:rPr>
        <w:t xml:space="preserve"> </w:t>
      </w:r>
      <w:r>
        <w:rPr>
          <w:rFonts w:ascii="Calibri" w:hAnsi="Calibri" w:cs="Calibri"/>
          <w:bCs/>
        </w:rPr>
        <w:t xml:space="preserve">που οδηγεί στην ιστοσελίδα του ΚΕ.Π.ΚΑ. – Κέντρο Προστασίας Καταναλωτών, στο τμήμα που είναι αφιερωμένο στα ψηφιακά θέματα. Στο τμήμα αυτό, μπορείτε να βρείτε πληροφορίες για τις αγορές μέσω διαδικτύου, τις διαδικτυακές παγίδες, διάφορα ενδιαφέροντα θέματα, χρήσιμες συμβουλές και ενημέρωση για το Ευρωπαϊκό Πρόγραμμα </w:t>
      </w:r>
      <w:r>
        <w:rPr>
          <w:rFonts w:ascii="Calibri" w:hAnsi="Calibri" w:cs="Calibri"/>
          <w:bCs/>
          <w:lang w:val="en-US"/>
        </w:rPr>
        <w:t>IDEA</w:t>
      </w:r>
      <w:r w:rsidRPr="00DE6257">
        <w:rPr>
          <w:rFonts w:ascii="Calibri" w:hAnsi="Calibri" w:cs="Calibri"/>
          <w:bCs/>
        </w:rPr>
        <w:t xml:space="preserve">, </w:t>
      </w:r>
      <w:r>
        <w:rPr>
          <w:rFonts w:ascii="Calibri" w:hAnsi="Calibri" w:cs="Calibri"/>
          <w:bCs/>
        </w:rPr>
        <w:t>εκτός από τις πληροφορίες που σας δόθηκαν σήμερα, κατά τη διάρκεια του σεμιναρίου για τη προστασία των προσωπικών δεδομένων.</w:t>
      </w:r>
    </w:p>
    <w:p w14:paraId="0673AF58" w14:textId="78F20FAD" w:rsidR="00A526E5" w:rsidRPr="00A526E5" w:rsidRDefault="00A526E5" w:rsidP="00182E46">
      <w:pPr>
        <w:jc w:val="both"/>
        <w:rPr>
          <w:rFonts w:ascii="Calibri" w:hAnsi="Calibri" w:cs="Calibri"/>
          <w:bCs/>
        </w:rPr>
      </w:pPr>
      <w:hyperlink r:id="rId17" w:history="1">
        <w:r w:rsidRPr="00A526E5">
          <w:rPr>
            <w:rStyle w:val="-"/>
            <w:rFonts w:ascii="Calibri" w:hAnsi="Calibri" w:cs="Calibri"/>
            <w:bCs/>
          </w:rPr>
          <w:t>https://kepka.org/enimerosi/idea</w:t>
        </w:r>
      </w:hyperlink>
    </w:p>
    <w:p w14:paraId="6CAE9D0A" w14:textId="77777777" w:rsidR="004A4096" w:rsidRDefault="004A4096" w:rsidP="00A526E5">
      <w:pPr>
        <w:pStyle w:val="2"/>
        <w:rPr>
          <w:rFonts w:eastAsia="Times New Roman"/>
          <w:lang w:eastAsia="el-GR"/>
        </w:rPr>
      </w:pPr>
    </w:p>
    <w:p w14:paraId="06103346" w14:textId="33C57611" w:rsidR="00B81399" w:rsidRPr="00A526E5" w:rsidRDefault="00B81399" w:rsidP="00A526E5">
      <w:pPr>
        <w:pStyle w:val="2"/>
        <w:rPr>
          <w:rFonts w:eastAsia="Times New Roman"/>
          <w:lang w:eastAsia="el-GR"/>
        </w:rPr>
      </w:pPr>
      <w:bookmarkStart w:id="46" w:name="_Toc227148837"/>
      <w:r>
        <w:rPr>
          <w:rFonts w:eastAsia="Times New Roman"/>
          <w:lang w:eastAsia="el-GR"/>
        </w:rPr>
        <w:t>Αξιολόγηση</w:t>
      </w:r>
      <w:bookmarkEnd w:id="46"/>
    </w:p>
    <w:p w14:paraId="368BC385" w14:textId="34B41C4A" w:rsidR="00B81399" w:rsidRDefault="00B81399" w:rsidP="00B81399">
      <w:pPr>
        <w:pStyle w:val="a6"/>
        <w:numPr>
          <w:ilvl w:val="0"/>
          <w:numId w:val="16"/>
        </w:numPr>
        <w:shd w:val="clear" w:color="auto" w:fill="FFFFFF"/>
        <w:spacing w:after="0" w:line="276" w:lineRule="auto"/>
        <w:jc w:val="both"/>
        <w:rPr>
          <w:rFonts w:ascii="Calibri" w:eastAsia="Times New Roman" w:hAnsi="Calibri" w:cs="Calibri"/>
          <w:color w:val="2D2A27"/>
          <w:lang w:eastAsia="el-GR"/>
        </w:rPr>
      </w:pPr>
      <w:r>
        <w:rPr>
          <w:rFonts w:ascii="Calibri" w:eastAsia="Times New Roman" w:hAnsi="Calibri" w:cs="Calibri"/>
          <w:color w:val="2D2A27"/>
          <w:lang w:eastAsia="el-GR"/>
        </w:rPr>
        <w:t>Πιστεύετε ότι καλύψαμε όλες</w:t>
      </w:r>
      <w:r w:rsidR="004250BB">
        <w:rPr>
          <w:rFonts w:ascii="Calibri" w:eastAsia="Times New Roman" w:hAnsi="Calibri" w:cs="Calibri"/>
          <w:color w:val="2D2A27"/>
          <w:lang w:eastAsia="el-GR"/>
        </w:rPr>
        <w:t xml:space="preserve"> τις απορίες σας σχετικά με τη προστασία των προσωπικών δεδομένων;</w:t>
      </w:r>
    </w:p>
    <w:p w14:paraId="2AD89CE9" w14:textId="77777777" w:rsidR="00B81399" w:rsidRDefault="00B81399" w:rsidP="00B81399">
      <w:pPr>
        <w:pStyle w:val="a6"/>
        <w:numPr>
          <w:ilvl w:val="0"/>
          <w:numId w:val="16"/>
        </w:numPr>
        <w:shd w:val="clear" w:color="auto" w:fill="FFFFFF"/>
        <w:spacing w:after="0" w:line="276" w:lineRule="auto"/>
        <w:jc w:val="both"/>
        <w:rPr>
          <w:rFonts w:ascii="Calibri" w:eastAsia="Times New Roman" w:hAnsi="Calibri" w:cs="Calibri"/>
          <w:color w:val="2D2A27"/>
          <w:lang w:eastAsia="el-GR"/>
        </w:rPr>
      </w:pPr>
      <w:r>
        <w:rPr>
          <w:rFonts w:ascii="Calibri" w:eastAsia="Times New Roman" w:hAnsi="Calibri" w:cs="Calibri"/>
          <w:color w:val="2D2A27"/>
          <w:lang w:eastAsia="el-GR"/>
        </w:rPr>
        <w:t>Θα θέλατε να αναπτύξουμε κάποιο θέμα από όσα συζητήθηκαν σήμερα εκτενέστερα;</w:t>
      </w:r>
    </w:p>
    <w:p w14:paraId="53085715" w14:textId="77777777" w:rsidR="00B81399" w:rsidRDefault="00B81399" w:rsidP="00B81399">
      <w:pPr>
        <w:pStyle w:val="a6"/>
        <w:numPr>
          <w:ilvl w:val="0"/>
          <w:numId w:val="16"/>
        </w:numPr>
        <w:shd w:val="clear" w:color="auto" w:fill="FFFFFF"/>
        <w:spacing w:after="0" w:line="276" w:lineRule="auto"/>
        <w:jc w:val="both"/>
        <w:rPr>
          <w:rFonts w:ascii="Calibri" w:eastAsia="Times New Roman" w:hAnsi="Calibri" w:cs="Calibri"/>
          <w:color w:val="2D2A27"/>
          <w:lang w:eastAsia="el-GR"/>
        </w:rPr>
      </w:pPr>
      <w:r>
        <w:rPr>
          <w:rFonts w:ascii="Calibri" w:eastAsia="Times New Roman" w:hAnsi="Calibri" w:cs="Calibri"/>
          <w:color w:val="2D2A27"/>
          <w:lang w:eastAsia="el-GR"/>
        </w:rPr>
        <w:t>Υπάρχει κάποιο θέμα που δεν καλύφθηκε;</w:t>
      </w:r>
    </w:p>
    <w:p w14:paraId="0201A290" w14:textId="77777777" w:rsidR="00B81399" w:rsidRDefault="00B81399" w:rsidP="00B81399">
      <w:pPr>
        <w:pStyle w:val="a6"/>
        <w:numPr>
          <w:ilvl w:val="0"/>
          <w:numId w:val="16"/>
        </w:numPr>
        <w:shd w:val="clear" w:color="auto" w:fill="FFFFFF"/>
        <w:spacing w:after="0" w:line="276" w:lineRule="auto"/>
        <w:jc w:val="both"/>
        <w:rPr>
          <w:rFonts w:ascii="Calibri" w:eastAsia="Times New Roman" w:hAnsi="Calibri" w:cs="Calibri"/>
          <w:color w:val="2D2A27"/>
          <w:lang w:eastAsia="el-GR"/>
        </w:rPr>
      </w:pPr>
      <w:r>
        <w:rPr>
          <w:rFonts w:ascii="Calibri" w:eastAsia="Times New Roman" w:hAnsi="Calibri" w:cs="Calibri"/>
          <w:color w:val="2D2A27"/>
          <w:lang w:eastAsia="el-GR"/>
        </w:rPr>
        <w:t>Σας άρεσε ο τρόπος παρουσίασης των θεμάτων;</w:t>
      </w:r>
    </w:p>
    <w:p w14:paraId="13C6314D" w14:textId="77777777" w:rsidR="00B81399" w:rsidRDefault="00B81399" w:rsidP="00B81399">
      <w:pPr>
        <w:pStyle w:val="a6"/>
        <w:numPr>
          <w:ilvl w:val="0"/>
          <w:numId w:val="16"/>
        </w:numPr>
        <w:shd w:val="clear" w:color="auto" w:fill="FFFFFF"/>
        <w:spacing w:after="0" w:line="276" w:lineRule="auto"/>
        <w:jc w:val="both"/>
        <w:rPr>
          <w:rFonts w:ascii="Calibri" w:eastAsia="Times New Roman" w:hAnsi="Calibri" w:cs="Calibri"/>
          <w:color w:val="2D2A27"/>
          <w:lang w:eastAsia="el-GR"/>
        </w:rPr>
      </w:pPr>
      <w:r>
        <w:rPr>
          <w:rFonts w:ascii="Calibri" w:eastAsia="Times New Roman" w:hAnsi="Calibri" w:cs="Calibri"/>
          <w:color w:val="2D2A27"/>
          <w:lang w:eastAsia="el-GR"/>
        </w:rPr>
        <w:t>Έχετε να μας προτείνετε κάποια βελτίωση για τα επόμενα σεμινάρια;</w:t>
      </w:r>
    </w:p>
    <w:p w14:paraId="355E194A" w14:textId="77777777" w:rsidR="00B81399" w:rsidRDefault="00B81399" w:rsidP="00B81399">
      <w:pPr>
        <w:shd w:val="clear" w:color="auto" w:fill="FFFFFF"/>
        <w:spacing w:after="0"/>
        <w:jc w:val="both"/>
        <w:rPr>
          <w:rFonts w:ascii="Calibri" w:eastAsia="Times New Roman" w:hAnsi="Calibri" w:cs="Calibri"/>
          <w:color w:val="2D2A27"/>
          <w:lang w:eastAsia="el-GR"/>
        </w:rPr>
      </w:pPr>
    </w:p>
    <w:p w14:paraId="645FD6F9" w14:textId="588475F9" w:rsidR="00DE6257" w:rsidRPr="00A526E5" w:rsidRDefault="004A4096" w:rsidP="00A526E5">
      <w:pPr>
        <w:shd w:val="clear" w:color="auto" w:fill="FFFFFF"/>
        <w:spacing w:after="0"/>
        <w:jc w:val="both"/>
        <w:rPr>
          <w:rFonts w:ascii="Calibri" w:eastAsia="Times New Roman" w:hAnsi="Calibri" w:cs="Calibri"/>
          <w:color w:val="2D2A27"/>
          <w:lang w:eastAsia="el-GR"/>
        </w:rPr>
      </w:pPr>
      <w:r>
        <w:rPr>
          <w:rFonts w:ascii="Calibri" w:eastAsia="Times New Roman" w:hAnsi="Calibri" w:cs="Calibri"/>
          <w:color w:val="2D2A27"/>
          <w:lang w:eastAsia="el-GR"/>
        </w:rPr>
        <w:t>Οι απαντήσεις</w:t>
      </w:r>
      <w:r w:rsidR="00B81399">
        <w:rPr>
          <w:rFonts w:ascii="Calibri" w:eastAsia="Times New Roman" w:hAnsi="Calibri" w:cs="Calibri"/>
          <w:color w:val="2D2A27"/>
          <w:lang w:eastAsia="el-GR"/>
        </w:rPr>
        <w:t xml:space="preserve"> είναι ανώνυμ</w:t>
      </w:r>
      <w:r>
        <w:rPr>
          <w:rFonts w:ascii="Calibri" w:eastAsia="Times New Roman" w:hAnsi="Calibri" w:cs="Calibri"/>
          <w:color w:val="2D2A27"/>
          <w:lang w:eastAsia="el-GR"/>
        </w:rPr>
        <w:t>ες</w:t>
      </w:r>
      <w:r w:rsidR="00DE6257">
        <w:rPr>
          <w:rFonts w:ascii="Calibri" w:eastAsia="Times New Roman" w:hAnsi="Calibri" w:cs="Calibri"/>
          <w:color w:val="2D2A27"/>
          <w:lang w:eastAsia="el-GR"/>
        </w:rPr>
        <w:t>.</w:t>
      </w:r>
    </w:p>
    <w:p w14:paraId="1EF31A57" w14:textId="77777777" w:rsidR="004A4096" w:rsidRPr="003B2A34" w:rsidRDefault="004A4096" w:rsidP="00A526E5">
      <w:pPr>
        <w:pStyle w:val="3"/>
      </w:pPr>
    </w:p>
    <w:p w14:paraId="2B3DE6D8" w14:textId="6F4647CE" w:rsidR="00A526E5" w:rsidRPr="004250BB" w:rsidRDefault="00DE6257" w:rsidP="004A4096">
      <w:pPr>
        <w:pStyle w:val="3"/>
      </w:pPr>
      <w:bookmarkStart w:id="47" w:name="_Toc227148838"/>
      <w:r>
        <w:rPr>
          <w:lang w:val="en-US"/>
        </w:rPr>
        <w:t>Energizer</w:t>
      </w:r>
      <w:bookmarkEnd w:id="47"/>
    </w:p>
    <w:p w14:paraId="0F329447" w14:textId="2846EED6" w:rsidR="00DE6257" w:rsidRDefault="00DE6257" w:rsidP="004A4096">
      <w:pPr>
        <w:spacing w:after="0"/>
        <w:jc w:val="both"/>
        <w:rPr>
          <w:rFonts w:ascii="Calibri" w:eastAsia="Times New Roman" w:hAnsi="Calibri" w:cs="Calibri"/>
          <w:color w:val="2D2A27"/>
          <w:lang w:eastAsia="el-GR"/>
        </w:rPr>
      </w:pPr>
      <w:r w:rsidRPr="00404BF6">
        <w:rPr>
          <w:rFonts w:ascii="Calibri" w:hAnsi="Calibri" w:cs="Calibri"/>
        </w:rPr>
        <w:t>Τ</w:t>
      </w:r>
      <w:r w:rsidR="004A4096">
        <w:rPr>
          <w:rFonts w:ascii="Calibri" w:hAnsi="Calibri" w:cs="Calibri"/>
        </w:rPr>
        <w:t>έλος, σας ζητάμε να μας πείτε</w:t>
      </w:r>
      <w:r w:rsidRPr="00404BF6">
        <w:rPr>
          <w:rFonts w:ascii="Calibri" w:hAnsi="Calibri" w:cs="Calibri"/>
        </w:rPr>
        <w:t xml:space="preserve"> πώς σκοπεύετε να χρησιμοποιήσετε τη γνώση που αποκτήσατε, στον επόμενο μήνα, στους επόμενους έξι μήνες, στον επόμενο χρόνο. </w:t>
      </w:r>
    </w:p>
    <w:p w14:paraId="35F94948" w14:textId="77777777" w:rsidR="00B81399" w:rsidRPr="00182E46" w:rsidRDefault="00B81399" w:rsidP="00182E46">
      <w:pPr>
        <w:jc w:val="both"/>
        <w:rPr>
          <w:rFonts w:ascii="Calibri" w:hAnsi="Calibri" w:cs="Calibri"/>
          <w:b/>
          <w:bCs/>
        </w:rPr>
      </w:pPr>
    </w:p>
    <w:p w14:paraId="0EF25026" w14:textId="77777777" w:rsidR="006C7E0A" w:rsidRPr="00182E46" w:rsidRDefault="006C7E0A" w:rsidP="00182E46">
      <w:pPr>
        <w:jc w:val="both"/>
        <w:rPr>
          <w:rFonts w:ascii="Calibri" w:hAnsi="Calibri" w:cs="Calibri"/>
          <w:b/>
          <w:bCs/>
        </w:rPr>
      </w:pPr>
    </w:p>
    <w:p w14:paraId="006516AE" w14:textId="77777777" w:rsidR="006C7E0A" w:rsidRPr="00182E46" w:rsidRDefault="006C7E0A" w:rsidP="00182E46">
      <w:pPr>
        <w:jc w:val="center"/>
        <w:rPr>
          <w:rFonts w:ascii="Calibri" w:hAnsi="Calibri" w:cs="Calibri"/>
          <w:b/>
          <w:bCs/>
        </w:rPr>
      </w:pPr>
    </w:p>
    <w:p w14:paraId="15F53D53" w14:textId="0E4490FF" w:rsidR="006C7E0A" w:rsidRPr="00182E46" w:rsidRDefault="006C7E0A" w:rsidP="00182E46">
      <w:pPr>
        <w:jc w:val="center"/>
        <w:rPr>
          <w:rFonts w:ascii="Calibri" w:hAnsi="Calibri" w:cs="Calibri"/>
          <w:b/>
          <w:bCs/>
        </w:rPr>
      </w:pPr>
      <w:r w:rsidRPr="00182E46">
        <w:rPr>
          <w:rFonts w:ascii="Calibri" w:hAnsi="Calibri" w:cs="Calibri"/>
          <w:b/>
          <w:bCs/>
        </w:rPr>
        <w:t>Ευχαριστούμε πολύ!</w:t>
      </w:r>
    </w:p>
    <w:sectPr w:rsidR="006C7E0A" w:rsidRPr="00182E46">
      <w:headerReference w:type="default" r:id="rId18"/>
      <w:foot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E370" w14:textId="77777777" w:rsidR="001C6250" w:rsidRDefault="001C6250" w:rsidP="004C78AB">
      <w:pPr>
        <w:spacing w:after="0" w:line="240" w:lineRule="auto"/>
      </w:pPr>
      <w:r>
        <w:separator/>
      </w:r>
    </w:p>
  </w:endnote>
  <w:endnote w:type="continuationSeparator" w:id="0">
    <w:p w14:paraId="496845ED" w14:textId="77777777" w:rsidR="001C6250" w:rsidRDefault="001C6250" w:rsidP="004C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F38E" w14:textId="329AE147" w:rsidR="0083137F" w:rsidRDefault="00C1713B">
    <w:pPr>
      <w:pStyle w:val="ab"/>
    </w:pPr>
    <w:r>
      <w:rPr>
        <w:noProof/>
        <w:lang w:eastAsia="el-GR"/>
      </w:rPr>
      <w:drawing>
        <wp:anchor distT="0" distB="0" distL="114300" distR="114300" simplePos="0" relativeHeight="251661312" behindDoc="0" locked="0" layoutInCell="1" allowOverlap="1" wp14:anchorId="45A76FA4" wp14:editId="7E151262">
          <wp:simplePos x="0" y="0"/>
          <wp:positionH relativeFrom="column">
            <wp:posOffset>1257300</wp:posOffset>
          </wp:positionH>
          <wp:positionV relativeFrom="paragraph">
            <wp:posOffset>-403225</wp:posOffset>
          </wp:positionV>
          <wp:extent cx="1259692" cy="946150"/>
          <wp:effectExtent l="0" t="0" r="0" b="6350"/>
          <wp:wrapNone/>
          <wp:docPr id="2104860444" name="Εικόνα 3" descr="Εικόνα που περιέχει λογότυπο, γραμματοσειρά, σχεδίαση,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60444" name="Εικόνα 3" descr="Εικόνα που περιέχει λογότυπο, γραμματοσειρά, σχεδίαση, γραφικά&#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692" cy="94615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l-GR"/>
      </w:rPr>
      <w:drawing>
        <wp:anchor distT="0" distB="0" distL="114300" distR="114300" simplePos="0" relativeHeight="251659264" behindDoc="0" locked="0" layoutInCell="1" allowOverlap="1" wp14:anchorId="38D8A7C1" wp14:editId="701699E9">
          <wp:simplePos x="0" y="0"/>
          <wp:positionH relativeFrom="column">
            <wp:posOffset>-685800</wp:posOffset>
          </wp:positionH>
          <wp:positionV relativeFrom="paragraph">
            <wp:posOffset>-331470</wp:posOffset>
          </wp:positionV>
          <wp:extent cx="1004570" cy="840105"/>
          <wp:effectExtent l="0" t="0" r="5080" b="0"/>
          <wp:wrapNone/>
          <wp:docPr id="2" name="Εικόνα 7" descr="Εικόνα που περιέχει σύμβολο, γραφικά, clipart, γραφιστική&#10;&#10;Περιγραφή που δημιουργήθηκε αυτόματα">
            <a:extLst xmlns:a="http://schemas.openxmlformats.org/drawingml/2006/main">
              <a:ext uri="{FF2B5EF4-FFF2-40B4-BE49-F238E27FC236}">
                <a16:creationId xmlns:a16="http://schemas.microsoft.com/office/drawing/2014/main" id="{CAFF0036-535C-6FD5-2460-D8F4121FB5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7" descr="Εικόνα που περιέχει σύμβολο, γραφικά, clipart, γραφιστική&#10;&#10;Περιγραφή που δημιουργήθηκε αυτόματα">
                    <a:extLst>
                      <a:ext uri="{FF2B5EF4-FFF2-40B4-BE49-F238E27FC236}">
                        <a16:creationId xmlns:a16="http://schemas.microsoft.com/office/drawing/2014/main" id="{CAFF0036-535C-6FD5-2460-D8F4121FB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04570" cy="840105"/>
                  </a:xfrm>
                  <a:prstGeom prst="rect">
                    <a:avLst/>
                  </a:prstGeom>
                </pic:spPr>
              </pic:pic>
            </a:graphicData>
          </a:graphic>
          <wp14:sizeRelH relativeFrom="margin">
            <wp14:pctWidth>0</wp14:pctWidth>
          </wp14:sizeRelH>
          <wp14:sizeRelV relativeFrom="margin">
            <wp14:pctHeight>0</wp14:pctHeight>
          </wp14:sizeRelV>
        </wp:anchor>
      </w:drawing>
    </w:r>
    <w:r w:rsidR="0083137F">
      <w:rPr>
        <w:noProof/>
        <w:lang w:eastAsia="el-GR"/>
      </w:rPr>
      <w:drawing>
        <wp:anchor distT="0" distB="0" distL="114300" distR="114300" simplePos="0" relativeHeight="251663360" behindDoc="0" locked="0" layoutInCell="1" allowOverlap="1" wp14:anchorId="48B4875B" wp14:editId="70053CD2">
          <wp:simplePos x="0" y="0"/>
          <wp:positionH relativeFrom="column">
            <wp:posOffset>3489960</wp:posOffset>
          </wp:positionH>
          <wp:positionV relativeFrom="paragraph">
            <wp:posOffset>-198120</wp:posOffset>
          </wp:positionV>
          <wp:extent cx="2376170" cy="706755"/>
          <wp:effectExtent l="0" t="0" r="5080" b="0"/>
          <wp:wrapNone/>
          <wp:docPr id="1" name="Εικόνα 1" descr="Εικόνα που περιέχει γραμματοσειρά, στιγμιότυπο οθόνης, Μπελ ηλεκτρίκ, μπλε&#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γραμματοσειρά, στιγμιότυπο οθόνης, Μπελ ηλεκτρίκ, μπλε&#10;&#10;Το περιεχόμενο που δημιουργείται από AI ενδέχεται να είναι εσφαλμένο."/>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76170" cy="706755"/>
                  </a:xfrm>
                  <a:prstGeom prst="rect">
                    <a:avLst/>
                  </a:prstGeom>
                  <a:noFill/>
                  <a:ln>
                    <a:noFill/>
                  </a:ln>
                </pic:spPr>
              </pic:pic>
            </a:graphicData>
          </a:graphic>
        </wp:anchor>
      </w:drawing>
    </w:r>
    <w:r w:rsidR="0083137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A279C" w14:textId="77777777" w:rsidR="001C6250" w:rsidRDefault="001C6250" w:rsidP="004C78AB">
      <w:pPr>
        <w:spacing w:after="0" w:line="240" w:lineRule="auto"/>
      </w:pPr>
      <w:r>
        <w:separator/>
      </w:r>
    </w:p>
  </w:footnote>
  <w:footnote w:type="continuationSeparator" w:id="0">
    <w:p w14:paraId="1FA89755" w14:textId="77777777" w:rsidR="001C6250" w:rsidRDefault="001C6250" w:rsidP="004C7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109792"/>
      <w:docPartObj>
        <w:docPartGallery w:val="Page Numbers (Top of Page)"/>
        <w:docPartUnique/>
      </w:docPartObj>
    </w:sdtPr>
    <w:sdtEndPr/>
    <w:sdtContent>
      <w:p w14:paraId="5845F734" w14:textId="44CE1220" w:rsidR="004C78AB" w:rsidRDefault="004C78AB">
        <w:pPr>
          <w:pStyle w:val="aa"/>
          <w:jc w:val="right"/>
        </w:pPr>
        <w:r>
          <w:fldChar w:fldCharType="begin"/>
        </w:r>
        <w:r>
          <w:instrText>PAGE   \* MERGEFORMAT</w:instrText>
        </w:r>
        <w:r>
          <w:fldChar w:fldCharType="separate"/>
        </w:r>
        <w:r w:rsidR="00102CCA">
          <w:rPr>
            <w:noProof/>
          </w:rPr>
          <w:t>10</w:t>
        </w:r>
        <w:r>
          <w:fldChar w:fldCharType="end"/>
        </w:r>
      </w:p>
    </w:sdtContent>
  </w:sdt>
  <w:p w14:paraId="4A13D318" w14:textId="77777777" w:rsidR="004C78AB" w:rsidRDefault="004C78A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CA8"/>
    <w:multiLevelType w:val="hybridMultilevel"/>
    <w:tmpl w:val="3502F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6A4A5C"/>
    <w:multiLevelType w:val="hybridMultilevel"/>
    <w:tmpl w:val="F08CD8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59E7C3B"/>
    <w:multiLevelType w:val="multilevel"/>
    <w:tmpl w:val="68ACF2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BAC53F3"/>
    <w:multiLevelType w:val="hybridMultilevel"/>
    <w:tmpl w:val="919EF6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03D06E2"/>
    <w:multiLevelType w:val="hybridMultilevel"/>
    <w:tmpl w:val="7D7EC188"/>
    <w:lvl w:ilvl="0" w:tplc="9C7A9BBA">
      <w:start w:val="1"/>
      <w:numFmt w:val="bullet"/>
      <w:lvlText w:val=""/>
      <w:lvlJc w:val="left"/>
      <w:pPr>
        <w:ind w:left="720" w:hanging="360"/>
      </w:pPr>
      <w:rPr>
        <w:rFonts w:ascii="Wingdings" w:hAnsi="Wingdings" w:hint="default"/>
        <w:color w:val="45B0E1" w:themeColor="accent1" w:themeTint="99"/>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2317D58"/>
    <w:multiLevelType w:val="hybridMultilevel"/>
    <w:tmpl w:val="A0AC63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6C75102"/>
    <w:multiLevelType w:val="hybridMultilevel"/>
    <w:tmpl w:val="0BF054EC"/>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7" w15:restartNumberingAfterBreak="0">
    <w:nsid w:val="27760D00"/>
    <w:multiLevelType w:val="hybridMultilevel"/>
    <w:tmpl w:val="BFE2EF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9F67128"/>
    <w:multiLevelType w:val="multilevel"/>
    <w:tmpl w:val="C7A82C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2064F2A"/>
    <w:multiLevelType w:val="hybridMultilevel"/>
    <w:tmpl w:val="8B3AAE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333770A5"/>
    <w:multiLevelType w:val="multilevel"/>
    <w:tmpl w:val="88A6E7D8"/>
    <w:lvl w:ilvl="0">
      <w:start w:val="1"/>
      <w:numFmt w:val="bullet"/>
      <w:lvlText w:val="o"/>
      <w:lvlJc w:val="left"/>
      <w:pPr>
        <w:tabs>
          <w:tab w:val="num" w:pos="1140"/>
        </w:tabs>
        <w:ind w:left="1140" w:hanging="360"/>
      </w:pPr>
      <w:rPr>
        <w:rFonts w:ascii="Courier New" w:hAnsi="Courier New" w:cs="Courier New" w:hint="default"/>
        <w:sz w:val="20"/>
      </w:rPr>
    </w:lvl>
    <w:lvl w:ilvl="1" w:tentative="1">
      <w:start w:val="1"/>
      <w:numFmt w:val="bullet"/>
      <w:lvlText w:val="o"/>
      <w:lvlJc w:val="left"/>
      <w:pPr>
        <w:tabs>
          <w:tab w:val="num" w:pos="1860"/>
        </w:tabs>
        <w:ind w:left="1860" w:hanging="360"/>
      </w:pPr>
      <w:rPr>
        <w:rFonts w:ascii="Courier New" w:hAnsi="Courier New" w:hint="default"/>
        <w:sz w:val="20"/>
      </w:rPr>
    </w:lvl>
    <w:lvl w:ilvl="2" w:tentative="1">
      <w:start w:val="1"/>
      <w:numFmt w:val="bullet"/>
      <w:lvlText w:val=""/>
      <w:lvlJc w:val="left"/>
      <w:pPr>
        <w:tabs>
          <w:tab w:val="num" w:pos="2580"/>
        </w:tabs>
        <w:ind w:left="2580" w:hanging="360"/>
      </w:pPr>
      <w:rPr>
        <w:rFonts w:ascii="Wingdings" w:hAnsi="Wingdings" w:hint="default"/>
        <w:sz w:val="20"/>
      </w:rPr>
    </w:lvl>
    <w:lvl w:ilvl="3" w:tentative="1">
      <w:start w:val="1"/>
      <w:numFmt w:val="bullet"/>
      <w:lvlText w:val=""/>
      <w:lvlJc w:val="left"/>
      <w:pPr>
        <w:tabs>
          <w:tab w:val="num" w:pos="3300"/>
        </w:tabs>
        <w:ind w:left="3300" w:hanging="360"/>
      </w:pPr>
      <w:rPr>
        <w:rFonts w:ascii="Wingdings" w:hAnsi="Wingdings" w:hint="default"/>
        <w:sz w:val="20"/>
      </w:rPr>
    </w:lvl>
    <w:lvl w:ilvl="4" w:tentative="1">
      <w:start w:val="1"/>
      <w:numFmt w:val="bullet"/>
      <w:lvlText w:val=""/>
      <w:lvlJc w:val="left"/>
      <w:pPr>
        <w:tabs>
          <w:tab w:val="num" w:pos="4020"/>
        </w:tabs>
        <w:ind w:left="4020" w:hanging="360"/>
      </w:pPr>
      <w:rPr>
        <w:rFonts w:ascii="Wingdings" w:hAnsi="Wingdings" w:hint="default"/>
        <w:sz w:val="20"/>
      </w:rPr>
    </w:lvl>
    <w:lvl w:ilvl="5" w:tentative="1">
      <w:start w:val="1"/>
      <w:numFmt w:val="bullet"/>
      <w:lvlText w:val=""/>
      <w:lvlJc w:val="left"/>
      <w:pPr>
        <w:tabs>
          <w:tab w:val="num" w:pos="4740"/>
        </w:tabs>
        <w:ind w:left="4740" w:hanging="360"/>
      </w:pPr>
      <w:rPr>
        <w:rFonts w:ascii="Wingdings" w:hAnsi="Wingdings" w:hint="default"/>
        <w:sz w:val="20"/>
      </w:rPr>
    </w:lvl>
    <w:lvl w:ilvl="6" w:tentative="1">
      <w:start w:val="1"/>
      <w:numFmt w:val="bullet"/>
      <w:lvlText w:val=""/>
      <w:lvlJc w:val="left"/>
      <w:pPr>
        <w:tabs>
          <w:tab w:val="num" w:pos="5460"/>
        </w:tabs>
        <w:ind w:left="5460" w:hanging="360"/>
      </w:pPr>
      <w:rPr>
        <w:rFonts w:ascii="Wingdings" w:hAnsi="Wingdings" w:hint="default"/>
        <w:sz w:val="20"/>
      </w:rPr>
    </w:lvl>
    <w:lvl w:ilvl="7" w:tentative="1">
      <w:start w:val="1"/>
      <w:numFmt w:val="bullet"/>
      <w:lvlText w:val=""/>
      <w:lvlJc w:val="left"/>
      <w:pPr>
        <w:tabs>
          <w:tab w:val="num" w:pos="6180"/>
        </w:tabs>
        <w:ind w:left="6180" w:hanging="360"/>
      </w:pPr>
      <w:rPr>
        <w:rFonts w:ascii="Wingdings" w:hAnsi="Wingdings" w:hint="default"/>
        <w:sz w:val="20"/>
      </w:rPr>
    </w:lvl>
    <w:lvl w:ilvl="8" w:tentative="1">
      <w:start w:val="1"/>
      <w:numFmt w:val="bullet"/>
      <w:lvlText w:val=""/>
      <w:lvlJc w:val="left"/>
      <w:pPr>
        <w:tabs>
          <w:tab w:val="num" w:pos="6900"/>
        </w:tabs>
        <w:ind w:left="6900" w:hanging="360"/>
      </w:pPr>
      <w:rPr>
        <w:rFonts w:ascii="Wingdings" w:hAnsi="Wingdings" w:hint="default"/>
        <w:sz w:val="20"/>
      </w:rPr>
    </w:lvl>
  </w:abstractNum>
  <w:abstractNum w:abstractNumId="11" w15:restartNumberingAfterBreak="0">
    <w:nsid w:val="342E065E"/>
    <w:multiLevelType w:val="hybridMultilevel"/>
    <w:tmpl w:val="A3E075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B1D75B8"/>
    <w:multiLevelType w:val="hybridMultilevel"/>
    <w:tmpl w:val="EFD2E3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1790E73"/>
    <w:multiLevelType w:val="hybridMultilevel"/>
    <w:tmpl w:val="A836B82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447E56BC"/>
    <w:multiLevelType w:val="multilevel"/>
    <w:tmpl w:val="9564C50C"/>
    <w:lvl w:ilvl="0">
      <w:start w:val="1"/>
      <w:numFmt w:val="bullet"/>
      <w:lvlText w:val=""/>
      <w:lvlJc w:val="left"/>
      <w:pPr>
        <w:tabs>
          <w:tab w:val="num" w:pos="720"/>
        </w:tabs>
        <w:ind w:left="720" w:hanging="360"/>
      </w:pPr>
      <w:rPr>
        <w:rFonts w:ascii="Wingdings" w:hAnsi="Wingdings" w:hint="default"/>
        <w:color w:val="45B0E1" w:themeColor="accent1" w:themeTint="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E3685"/>
    <w:multiLevelType w:val="hybridMultilevel"/>
    <w:tmpl w:val="9FA408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84A0F93"/>
    <w:multiLevelType w:val="hybridMultilevel"/>
    <w:tmpl w:val="7B38A4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A624F46"/>
    <w:multiLevelType w:val="hybridMultilevel"/>
    <w:tmpl w:val="D3F62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E5131BF"/>
    <w:multiLevelType w:val="hybridMultilevel"/>
    <w:tmpl w:val="61FC95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F2458C7"/>
    <w:multiLevelType w:val="multilevel"/>
    <w:tmpl w:val="324A9E7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575237FC"/>
    <w:multiLevelType w:val="hybridMultilevel"/>
    <w:tmpl w:val="D8E41E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77C747A"/>
    <w:multiLevelType w:val="hybridMultilevel"/>
    <w:tmpl w:val="68B43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8FA2ABD"/>
    <w:multiLevelType w:val="hybridMultilevel"/>
    <w:tmpl w:val="9E8614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4E27743"/>
    <w:multiLevelType w:val="hybridMultilevel"/>
    <w:tmpl w:val="430C8F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699518C"/>
    <w:multiLevelType w:val="hybridMultilevel"/>
    <w:tmpl w:val="CBD41C5A"/>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5" w15:restartNumberingAfterBreak="0">
    <w:nsid w:val="79A755E6"/>
    <w:multiLevelType w:val="hybridMultilevel"/>
    <w:tmpl w:val="2DEAD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D1D0AA0"/>
    <w:multiLevelType w:val="hybridMultilevel"/>
    <w:tmpl w:val="6CD22B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64411012">
    <w:abstractNumId w:val="6"/>
  </w:num>
  <w:num w:numId="2" w16cid:durableId="542983903">
    <w:abstractNumId w:val="18"/>
  </w:num>
  <w:num w:numId="3" w16cid:durableId="488906354">
    <w:abstractNumId w:val="25"/>
  </w:num>
  <w:num w:numId="4" w16cid:durableId="970483177">
    <w:abstractNumId w:val="12"/>
  </w:num>
  <w:num w:numId="5" w16cid:durableId="771121209">
    <w:abstractNumId w:val="1"/>
  </w:num>
  <w:num w:numId="6" w16cid:durableId="1995210057">
    <w:abstractNumId w:val="0"/>
  </w:num>
  <w:num w:numId="7" w16cid:durableId="1433163398">
    <w:abstractNumId w:val="15"/>
  </w:num>
  <w:num w:numId="8" w16cid:durableId="453913794">
    <w:abstractNumId w:val="13"/>
  </w:num>
  <w:num w:numId="9" w16cid:durableId="819344423">
    <w:abstractNumId w:val="5"/>
  </w:num>
  <w:num w:numId="10" w16cid:durableId="960382033">
    <w:abstractNumId w:val="21"/>
  </w:num>
  <w:num w:numId="11" w16cid:durableId="1743672136">
    <w:abstractNumId w:val="20"/>
  </w:num>
  <w:num w:numId="12" w16cid:durableId="1663049513">
    <w:abstractNumId w:val="17"/>
  </w:num>
  <w:num w:numId="13" w16cid:durableId="275136971">
    <w:abstractNumId w:val="26"/>
  </w:num>
  <w:num w:numId="14" w16cid:durableId="1994943093">
    <w:abstractNumId w:val="11"/>
  </w:num>
  <w:num w:numId="15" w16cid:durableId="1504124116">
    <w:abstractNumId w:val="23"/>
  </w:num>
  <w:num w:numId="16" w16cid:durableId="1018655875">
    <w:abstractNumId w:val="9"/>
  </w:num>
  <w:num w:numId="17" w16cid:durableId="247733218">
    <w:abstractNumId w:val="4"/>
  </w:num>
  <w:num w:numId="18" w16cid:durableId="1789423928">
    <w:abstractNumId w:val="14"/>
  </w:num>
  <w:num w:numId="19" w16cid:durableId="45497503">
    <w:abstractNumId w:val="24"/>
  </w:num>
  <w:num w:numId="20" w16cid:durableId="1682857942">
    <w:abstractNumId w:val="22"/>
  </w:num>
  <w:num w:numId="21" w16cid:durableId="849174905">
    <w:abstractNumId w:val="10"/>
  </w:num>
  <w:num w:numId="22" w16cid:durableId="1020426925">
    <w:abstractNumId w:val="7"/>
  </w:num>
  <w:num w:numId="23" w16cid:durableId="717707240">
    <w:abstractNumId w:val="16"/>
  </w:num>
  <w:num w:numId="24" w16cid:durableId="1488280139">
    <w:abstractNumId w:val="3"/>
  </w:num>
  <w:num w:numId="25" w16cid:durableId="864908018">
    <w:abstractNumId w:val="8"/>
  </w:num>
  <w:num w:numId="26" w16cid:durableId="1960916179">
    <w:abstractNumId w:val="19"/>
  </w:num>
  <w:num w:numId="27" w16cid:durableId="49693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8AB"/>
    <w:rsid w:val="0009244A"/>
    <w:rsid w:val="000D22D7"/>
    <w:rsid w:val="00102CCA"/>
    <w:rsid w:val="00182E46"/>
    <w:rsid w:val="00191801"/>
    <w:rsid w:val="001C6250"/>
    <w:rsid w:val="002436CC"/>
    <w:rsid w:val="00297821"/>
    <w:rsid w:val="00357EF6"/>
    <w:rsid w:val="003B2A34"/>
    <w:rsid w:val="00413BF2"/>
    <w:rsid w:val="004250BB"/>
    <w:rsid w:val="00477941"/>
    <w:rsid w:val="004A4096"/>
    <w:rsid w:val="004C78AB"/>
    <w:rsid w:val="00565485"/>
    <w:rsid w:val="005A21CF"/>
    <w:rsid w:val="005D6EB2"/>
    <w:rsid w:val="005F1DD0"/>
    <w:rsid w:val="0068126F"/>
    <w:rsid w:val="006C7E0A"/>
    <w:rsid w:val="00710A24"/>
    <w:rsid w:val="00715481"/>
    <w:rsid w:val="007A5931"/>
    <w:rsid w:val="0083137F"/>
    <w:rsid w:val="008332A2"/>
    <w:rsid w:val="008C713E"/>
    <w:rsid w:val="0095040E"/>
    <w:rsid w:val="00984A7A"/>
    <w:rsid w:val="00994E91"/>
    <w:rsid w:val="00996139"/>
    <w:rsid w:val="00A526E5"/>
    <w:rsid w:val="00AB79AD"/>
    <w:rsid w:val="00AF23BE"/>
    <w:rsid w:val="00B5220B"/>
    <w:rsid w:val="00B65203"/>
    <w:rsid w:val="00B73C4D"/>
    <w:rsid w:val="00B81399"/>
    <w:rsid w:val="00C1713B"/>
    <w:rsid w:val="00CA5153"/>
    <w:rsid w:val="00CC6A78"/>
    <w:rsid w:val="00DC1B11"/>
    <w:rsid w:val="00DE6257"/>
    <w:rsid w:val="00E24822"/>
    <w:rsid w:val="00E46CD1"/>
    <w:rsid w:val="00E66D57"/>
    <w:rsid w:val="00EB5877"/>
    <w:rsid w:val="00EC6D04"/>
    <w:rsid w:val="00ED60FC"/>
    <w:rsid w:val="00F26002"/>
    <w:rsid w:val="00FC46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F9C1"/>
  <w15:chartTrackingRefBased/>
  <w15:docId w15:val="{716C476D-A43E-4578-AA82-AD54A369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C7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4C7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4C78A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unhideWhenUsed/>
    <w:qFormat/>
    <w:rsid w:val="004C78A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C78A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C78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C78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C78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C78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C78A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4C78A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4C78A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rsid w:val="004C78A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C78A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C78A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C78A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C78A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C78AB"/>
    <w:rPr>
      <w:rFonts w:eastAsiaTheme="majorEastAsia" w:cstheme="majorBidi"/>
      <w:color w:val="272727" w:themeColor="text1" w:themeTint="D8"/>
    </w:rPr>
  </w:style>
  <w:style w:type="paragraph" w:styleId="a3">
    <w:name w:val="Title"/>
    <w:basedOn w:val="a"/>
    <w:next w:val="a"/>
    <w:link w:val="Char"/>
    <w:uiPriority w:val="10"/>
    <w:qFormat/>
    <w:rsid w:val="004C7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C78A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C78A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C78A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C78AB"/>
    <w:pPr>
      <w:spacing w:before="160"/>
      <w:jc w:val="center"/>
    </w:pPr>
    <w:rPr>
      <w:i/>
      <w:iCs/>
      <w:color w:val="404040" w:themeColor="text1" w:themeTint="BF"/>
    </w:rPr>
  </w:style>
  <w:style w:type="character" w:customStyle="1" w:styleId="Char1">
    <w:name w:val="Απόσπασμα Char"/>
    <w:basedOn w:val="a0"/>
    <w:link w:val="a5"/>
    <w:uiPriority w:val="29"/>
    <w:rsid w:val="004C78AB"/>
    <w:rPr>
      <w:i/>
      <w:iCs/>
      <w:color w:val="404040" w:themeColor="text1" w:themeTint="BF"/>
    </w:rPr>
  </w:style>
  <w:style w:type="paragraph" w:styleId="a6">
    <w:name w:val="List Paragraph"/>
    <w:basedOn w:val="a"/>
    <w:link w:val="Char2"/>
    <w:qFormat/>
    <w:rsid w:val="004C78AB"/>
    <w:pPr>
      <w:ind w:left="720"/>
      <w:contextualSpacing/>
    </w:pPr>
  </w:style>
  <w:style w:type="character" w:styleId="a7">
    <w:name w:val="Intense Emphasis"/>
    <w:basedOn w:val="a0"/>
    <w:uiPriority w:val="21"/>
    <w:qFormat/>
    <w:rsid w:val="004C78AB"/>
    <w:rPr>
      <w:i/>
      <w:iCs/>
      <w:color w:val="0F4761" w:themeColor="accent1" w:themeShade="BF"/>
    </w:rPr>
  </w:style>
  <w:style w:type="paragraph" w:styleId="a8">
    <w:name w:val="Intense Quote"/>
    <w:basedOn w:val="a"/>
    <w:next w:val="a"/>
    <w:link w:val="Char3"/>
    <w:uiPriority w:val="30"/>
    <w:qFormat/>
    <w:rsid w:val="004C7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8"/>
    <w:uiPriority w:val="30"/>
    <w:rsid w:val="004C78AB"/>
    <w:rPr>
      <w:i/>
      <w:iCs/>
      <w:color w:val="0F4761" w:themeColor="accent1" w:themeShade="BF"/>
    </w:rPr>
  </w:style>
  <w:style w:type="character" w:styleId="a9">
    <w:name w:val="Intense Reference"/>
    <w:basedOn w:val="a0"/>
    <w:uiPriority w:val="32"/>
    <w:qFormat/>
    <w:rsid w:val="004C78AB"/>
    <w:rPr>
      <w:b/>
      <w:bCs/>
      <w:smallCaps/>
      <w:color w:val="0F4761" w:themeColor="accent1" w:themeShade="BF"/>
      <w:spacing w:val="5"/>
    </w:rPr>
  </w:style>
  <w:style w:type="paragraph" w:styleId="aa">
    <w:name w:val="header"/>
    <w:basedOn w:val="a"/>
    <w:link w:val="Char4"/>
    <w:uiPriority w:val="99"/>
    <w:unhideWhenUsed/>
    <w:rsid w:val="004C78AB"/>
    <w:pPr>
      <w:tabs>
        <w:tab w:val="center" w:pos="4153"/>
        <w:tab w:val="right" w:pos="8306"/>
      </w:tabs>
      <w:spacing w:after="0" w:line="240" w:lineRule="auto"/>
    </w:pPr>
  </w:style>
  <w:style w:type="character" w:customStyle="1" w:styleId="Char4">
    <w:name w:val="Κεφαλίδα Char"/>
    <w:basedOn w:val="a0"/>
    <w:link w:val="aa"/>
    <w:uiPriority w:val="99"/>
    <w:rsid w:val="004C78AB"/>
  </w:style>
  <w:style w:type="paragraph" w:styleId="ab">
    <w:name w:val="footer"/>
    <w:basedOn w:val="a"/>
    <w:link w:val="Char5"/>
    <w:uiPriority w:val="99"/>
    <w:unhideWhenUsed/>
    <w:rsid w:val="004C78AB"/>
    <w:pPr>
      <w:tabs>
        <w:tab w:val="center" w:pos="4153"/>
        <w:tab w:val="right" w:pos="8306"/>
      </w:tabs>
      <w:spacing w:after="0" w:line="240" w:lineRule="auto"/>
    </w:pPr>
  </w:style>
  <w:style w:type="character" w:customStyle="1" w:styleId="Char5">
    <w:name w:val="Υποσέλιδο Char"/>
    <w:basedOn w:val="a0"/>
    <w:link w:val="ab"/>
    <w:uiPriority w:val="99"/>
    <w:rsid w:val="004C78AB"/>
  </w:style>
  <w:style w:type="character" w:styleId="-">
    <w:name w:val="Hyperlink"/>
    <w:basedOn w:val="a0"/>
    <w:uiPriority w:val="99"/>
    <w:unhideWhenUsed/>
    <w:rsid w:val="007A5931"/>
    <w:rPr>
      <w:color w:val="467886" w:themeColor="hyperlink"/>
      <w:u w:val="single"/>
    </w:rPr>
  </w:style>
  <w:style w:type="character" w:customStyle="1" w:styleId="Char2">
    <w:name w:val="Παράγραφος λίστας Char"/>
    <w:basedOn w:val="a0"/>
    <w:link w:val="a6"/>
    <w:uiPriority w:val="34"/>
    <w:locked/>
    <w:rsid w:val="00B81399"/>
  </w:style>
  <w:style w:type="paragraph" w:styleId="Web">
    <w:name w:val="Normal (Web)"/>
    <w:basedOn w:val="a"/>
    <w:uiPriority w:val="99"/>
    <w:unhideWhenUsed/>
    <w:rsid w:val="005A21CF"/>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0">
    <w:name w:val="FollowedHyperlink"/>
    <w:basedOn w:val="a0"/>
    <w:uiPriority w:val="99"/>
    <w:semiHidden/>
    <w:unhideWhenUsed/>
    <w:rsid w:val="005A21CF"/>
    <w:rPr>
      <w:color w:val="96607D" w:themeColor="followedHyperlink"/>
      <w:u w:val="single"/>
    </w:rPr>
  </w:style>
  <w:style w:type="paragraph" w:styleId="ac">
    <w:name w:val="TOC Heading"/>
    <w:basedOn w:val="1"/>
    <w:next w:val="a"/>
    <w:uiPriority w:val="39"/>
    <w:unhideWhenUsed/>
    <w:qFormat/>
    <w:rsid w:val="00CA5153"/>
    <w:pPr>
      <w:spacing w:before="240" w:after="0" w:line="259" w:lineRule="auto"/>
      <w:outlineLvl w:val="9"/>
    </w:pPr>
    <w:rPr>
      <w:kern w:val="0"/>
      <w:sz w:val="32"/>
      <w:szCs w:val="32"/>
      <w:lang w:eastAsia="el-GR"/>
      <w14:ligatures w14:val="none"/>
    </w:rPr>
  </w:style>
  <w:style w:type="paragraph" w:styleId="30">
    <w:name w:val="toc 3"/>
    <w:basedOn w:val="a"/>
    <w:next w:val="a"/>
    <w:autoRedefine/>
    <w:uiPriority w:val="39"/>
    <w:unhideWhenUsed/>
    <w:rsid w:val="00CA5153"/>
    <w:pPr>
      <w:spacing w:after="100"/>
      <w:ind w:left="480"/>
    </w:pPr>
  </w:style>
  <w:style w:type="paragraph" w:styleId="10">
    <w:name w:val="toc 1"/>
    <w:basedOn w:val="a"/>
    <w:next w:val="a"/>
    <w:autoRedefine/>
    <w:uiPriority w:val="39"/>
    <w:unhideWhenUsed/>
    <w:rsid w:val="00CA5153"/>
    <w:pPr>
      <w:spacing w:after="100"/>
    </w:pPr>
  </w:style>
  <w:style w:type="paragraph" w:styleId="20">
    <w:name w:val="toc 2"/>
    <w:basedOn w:val="a"/>
    <w:next w:val="a"/>
    <w:autoRedefine/>
    <w:uiPriority w:val="39"/>
    <w:unhideWhenUsed/>
    <w:rsid w:val="00CA5153"/>
    <w:pPr>
      <w:spacing w:after="100"/>
      <w:ind w:left="240"/>
    </w:pPr>
  </w:style>
  <w:style w:type="character" w:styleId="ad">
    <w:name w:val="Strong"/>
    <w:basedOn w:val="a0"/>
    <w:uiPriority w:val="22"/>
    <w:qFormat/>
    <w:rsid w:val="002978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82711">
      <w:bodyDiv w:val="1"/>
      <w:marLeft w:val="0"/>
      <w:marRight w:val="0"/>
      <w:marTop w:val="0"/>
      <w:marBottom w:val="0"/>
      <w:divBdr>
        <w:top w:val="none" w:sz="0" w:space="0" w:color="auto"/>
        <w:left w:val="none" w:sz="0" w:space="0" w:color="auto"/>
        <w:bottom w:val="none" w:sz="0" w:space="0" w:color="auto"/>
        <w:right w:val="none" w:sz="0" w:space="0" w:color="auto"/>
      </w:divBdr>
    </w:div>
    <w:div w:id="132986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ipo.europa.eu/ohimportal/e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joylegal.gr/" TargetMode="External"/><Relationship Id="rId17" Type="http://schemas.openxmlformats.org/officeDocument/2006/relationships/hyperlink" Target="https://kepka.org/enimerosi/idea" TargetMode="External"/><Relationship Id="rId2" Type="http://schemas.openxmlformats.org/officeDocument/2006/relationships/numbering" Target="numbering.xml"/><Relationship Id="rId16" Type="http://schemas.openxmlformats.org/officeDocument/2006/relationships/hyperlink" Target="https://www.kepk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i.gr/" TargetMode="External"/><Relationship Id="rId5" Type="http://schemas.openxmlformats.org/officeDocument/2006/relationships/webSettings" Target="webSettings.xml"/><Relationship Id="rId15" Type="http://schemas.openxmlformats.org/officeDocument/2006/relationships/hyperlink" Target="https://www.dpa.gr/" TargetMode="External"/><Relationship Id="rId10" Type="http://schemas.openxmlformats.org/officeDocument/2006/relationships/hyperlink" Target="https://www.elinyae.gr/sites/default/files/2019-07/133a_06.1152699607927.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EL/TXT/?qid=1444803169056&amp;&amp;&amp;&amp;uri=CELEX:32002L0058" TargetMode="External"/><Relationship Id="rId14" Type="http://schemas.openxmlformats.org/officeDocument/2006/relationships/hyperlink" Target="https://enjoylegal.g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3F949-4ED5-44B9-A9AC-D60FE795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9364</Words>
  <Characters>50571</Characters>
  <Application>Microsoft Office Word</Application>
  <DocSecurity>0</DocSecurity>
  <Lines>421</Lines>
  <Paragraphs>119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Evangelia Kekeleki</dc:creator>
  <cp:keywords/>
  <dc:description/>
  <cp:lastModifiedBy>Kepka Meetings</cp:lastModifiedBy>
  <cp:revision>2</cp:revision>
  <cp:lastPrinted>2025-07-17T12:20:00Z</cp:lastPrinted>
  <dcterms:created xsi:type="dcterms:W3CDTF">2026-05-26T11:06:00Z</dcterms:created>
  <dcterms:modified xsi:type="dcterms:W3CDTF">2026-05-26T11:06:00Z</dcterms:modified>
</cp:coreProperties>
</file>